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F3" w:rsidRDefault="00833068" w:rsidP="00DB64F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07.2pt;margin-top:-.3pt;width:107.65pt;height:39.15pt;z-index:251658240;mso-height-percent:200;mso-height-percent:200;mso-width-relative:margin;mso-height-relative:margin">
            <v:textbox style="mso-fit-shape-to-text:t">
              <w:txbxContent>
                <w:p w:rsidR="00DB64F3" w:rsidRPr="00DB64F3" w:rsidRDefault="00DB64F3" w:rsidP="00DB64F3">
                  <w:pPr>
                    <w:rPr>
                      <w:sz w:val="21"/>
                    </w:rPr>
                  </w:pPr>
                  <w:r w:rsidRPr="00DB64F3">
                    <w:rPr>
                      <w:rFonts w:hint="eastAsia"/>
                      <w:sz w:val="21"/>
                    </w:rPr>
                    <w:t>密级：公司内部</w:t>
                  </w:r>
                  <w:r w:rsidR="00805DAA">
                    <w:rPr>
                      <w:rFonts w:hint="eastAsia"/>
                      <w:sz w:val="21"/>
                    </w:rPr>
                    <w:t>共享</w:t>
                  </w:r>
                </w:p>
              </w:txbxContent>
            </v:textbox>
          </v:shape>
        </w:pict>
      </w:r>
      <w:r w:rsidRPr="00156B7C">
        <w:rPr>
          <w:rFonts w:hint="eastAsia"/>
        </w:rPr>
        <w:t>文档编号：</w:t>
      </w:r>
      <w:r w:rsidRPr="00156B7C">
        <w:rPr>
          <w:rFonts w:hint="eastAsia"/>
        </w:rPr>
        <w:t>XD-S-</w:t>
      </w:r>
      <w:r>
        <w:rPr>
          <w:rFonts w:hint="eastAsia"/>
        </w:rPr>
        <w:t>FB</w:t>
      </w:r>
      <w:r w:rsidRPr="00156B7C">
        <w:rPr>
          <w:rFonts w:hint="eastAsia"/>
        </w:rPr>
        <w:t>-201</w:t>
      </w:r>
      <w:r>
        <w:rPr>
          <w:rFonts w:hint="eastAsia"/>
        </w:rPr>
        <w:t>5</w:t>
      </w:r>
      <w:r w:rsidRPr="00156B7C">
        <w:rPr>
          <w:rFonts w:hint="eastAsia"/>
        </w:rPr>
        <w:t>0</w:t>
      </w:r>
      <w:r>
        <w:rPr>
          <w:rFonts w:hint="eastAsia"/>
        </w:rPr>
        <w:t>815</w:t>
      </w:r>
    </w:p>
    <w:p w:rsidR="005A166A" w:rsidRDefault="005A166A" w:rsidP="005A166A">
      <w:pPr>
        <w:pStyle w:val="af"/>
      </w:pPr>
    </w:p>
    <w:p w:rsidR="005A166A" w:rsidRPr="00221D24" w:rsidRDefault="00833068" w:rsidP="00221D24">
      <w:pPr>
        <w:jc w:val="center"/>
        <w:rPr>
          <w:rFonts w:ascii="微软雅黑" w:hAnsi="微软雅黑"/>
          <w:b/>
          <w:sz w:val="52"/>
          <w:szCs w:val="52"/>
        </w:rPr>
      </w:pPr>
      <w:r>
        <w:rPr>
          <w:rFonts w:ascii="微软雅黑" w:hAnsi="微软雅黑" w:hint="eastAsia"/>
          <w:b/>
          <w:sz w:val="52"/>
          <w:szCs w:val="52"/>
        </w:rPr>
        <w:t>新道新</w:t>
      </w:r>
      <w:bookmarkStart w:id="0" w:name="_GoBack"/>
      <w:bookmarkEnd w:id="0"/>
      <w:r>
        <w:rPr>
          <w:rFonts w:ascii="微软雅黑" w:hAnsi="微软雅黑" w:hint="eastAsia"/>
          <w:b/>
          <w:sz w:val="52"/>
          <w:szCs w:val="52"/>
        </w:rPr>
        <w:t>商战沙盘系统</w:t>
      </w:r>
    </w:p>
    <w:p w:rsidR="005A166A" w:rsidRPr="005A166A" w:rsidRDefault="005A166A" w:rsidP="005A166A"/>
    <w:p w:rsidR="005A166A" w:rsidRDefault="005A166A" w:rsidP="005A166A"/>
    <w:p w:rsidR="005A166A" w:rsidRDefault="005A166A" w:rsidP="005A166A"/>
    <w:p w:rsidR="005A166A" w:rsidRPr="00221D24" w:rsidRDefault="00833068" w:rsidP="00DB64F3">
      <w:pPr>
        <w:spacing w:beforeLines="50" w:before="156" w:afterLines="50" w:after="156"/>
        <w:jc w:val="center"/>
        <w:rPr>
          <w:rFonts w:ascii="微软雅黑" w:hAnsi="微软雅黑"/>
          <w:b/>
          <w:sz w:val="72"/>
          <w:szCs w:val="52"/>
        </w:rPr>
      </w:pPr>
      <w:r w:rsidRPr="00156B7C">
        <w:rPr>
          <w:rFonts w:ascii="微软雅黑" w:hAnsi="微软雅黑" w:hint="eastAsia"/>
          <w:b/>
          <w:sz w:val="72"/>
          <w:szCs w:val="52"/>
        </w:rPr>
        <w:t>学生操作手册</w:t>
      </w:r>
    </w:p>
    <w:p w:rsidR="00DB64F3" w:rsidRPr="00221D24" w:rsidRDefault="00833068" w:rsidP="00DB64F3">
      <w:pPr>
        <w:spacing w:beforeLines="50" w:before="156" w:afterLines="50" w:after="156"/>
        <w:jc w:val="center"/>
        <w:rPr>
          <w:rFonts w:ascii="微软雅黑" w:hAnsi="微软雅黑"/>
          <w:b/>
          <w:sz w:val="44"/>
          <w:szCs w:val="52"/>
        </w:rPr>
      </w:pPr>
      <w:bookmarkStart w:id="1" w:name="_Toc342658996"/>
      <w:bookmarkStart w:id="2" w:name="_Toc342658908"/>
      <w:r>
        <w:rPr>
          <w:rFonts w:ascii="微软雅黑" w:hAnsi="微软雅黑" w:hint="eastAsia"/>
          <w:b/>
          <w:sz w:val="44"/>
          <w:szCs w:val="52"/>
        </w:rPr>
        <w:t>（产品版本号：V3.</w:t>
      </w:r>
      <w:bookmarkEnd w:id="1"/>
      <w:bookmarkEnd w:id="2"/>
      <w:r>
        <w:rPr>
          <w:rFonts w:ascii="微软雅黑" w:hAnsi="微软雅黑" w:hint="eastAsia"/>
          <w:b/>
          <w:sz w:val="44"/>
          <w:szCs w:val="52"/>
        </w:rPr>
        <w:t>0）</w:t>
      </w:r>
    </w:p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366C7F" w:rsidRDefault="00366C7F" w:rsidP="005A166A"/>
    <w:p w:rsidR="00366C7F" w:rsidRDefault="00366C7F" w:rsidP="005A166A"/>
    <w:p w:rsidR="00366C7F" w:rsidRDefault="00366C7F" w:rsidP="005A166A"/>
    <w:p w:rsidR="00366C7F" w:rsidRDefault="00366C7F" w:rsidP="005A166A"/>
    <w:p w:rsidR="00366C7F" w:rsidRDefault="00366C7F" w:rsidP="005A166A"/>
    <w:p w:rsidR="005A166A" w:rsidRDefault="005A166A" w:rsidP="005A166A"/>
    <w:p w:rsidR="005A166A" w:rsidRDefault="005A166A" w:rsidP="00DB64F3">
      <w:pPr>
        <w:spacing w:beforeLines="50" w:before="156" w:afterLines="50" w:after="156"/>
        <w:jc w:val="center"/>
        <w:rPr>
          <w:rFonts w:ascii="微软雅黑" w:hAnsi="微软雅黑"/>
          <w:b/>
          <w:sz w:val="36"/>
          <w:szCs w:val="52"/>
        </w:rPr>
      </w:pPr>
      <w:bookmarkStart w:id="3" w:name="_Toc342658910"/>
      <w:bookmarkStart w:id="4" w:name="_Toc342658998"/>
      <w:r w:rsidRPr="00221D24">
        <w:rPr>
          <w:rFonts w:ascii="微软雅黑" w:hAnsi="微软雅黑" w:hint="eastAsia"/>
          <w:b/>
          <w:sz w:val="36"/>
          <w:szCs w:val="52"/>
        </w:rPr>
        <w:t>新道科技</w:t>
      </w:r>
      <w:r w:rsidR="00366C7F">
        <w:rPr>
          <w:rFonts w:ascii="微软雅黑" w:hAnsi="微软雅黑" w:hint="eastAsia"/>
          <w:b/>
          <w:sz w:val="36"/>
          <w:szCs w:val="52"/>
        </w:rPr>
        <w:t>股份</w:t>
      </w:r>
      <w:r w:rsidRPr="00221D24">
        <w:rPr>
          <w:rFonts w:ascii="微软雅黑" w:hAnsi="微软雅黑" w:hint="eastAsia"/>
          <w:b/>
          <w:sz w:val="36"/>
          <w:szCs w:val="52"/>
        </w:rPr>
        <w:t>有限公司</w:t>
      </w:r>
      <w:bookmarkEnd w:id="3"/>
      <w:bookmarkEnd w:id="4"/>
    </w:p>
    <w:p w:rsidR="00DB64F3" w:rsidRDefault="00833068" w:rsidP="00DB64F3">
      <w:pPr>
        <w:spacing w:beforeLines="50" w:before="156" w:afterLines="50" w:after="156"/>
        <w:jc w:val="center"/>
        <w:rPr>
          <w:rFonts w:ascii="微软雅黑" w:hAnsi="微软雅黑"/>
          <w:b/>
          <w:sz w:val="36"/>
          <w:szCs w:val="52"/>
        </w:rPr>
        <w:sectPr w:rsidR="00DB64F3" w:rsidSect="007A33F5">
          <w:headerReference w:type="default" r:id="rId9"/>
          <w:pgSz w:w="11906" w:h="16838"/>
          <w:pgMar w:top="1440" w:right="1800" w:bottom="1134" w:left="1800" w:header="851" w:footer="662" w:gutter="0"/>
          <w:pgNumType w:start="1"/>
          <w:cols w:space="425"/>
          <w:docGrid w:type="lines" w:linePitch="312"/>
        </w:sectPr>
      </w:pPr>
      <w:bookmarkStart w:id="5" w:name="_Toc342658911"/>
      <w:bookmarkStart w:id="6" w:name="_Toc342658999"/>
      <w:r>
        <w:rPr>
          <w:rFonts w:ascii="微软雅黑" w:hAnsi="微软雅黑" w:hint="eastAsia"/>
          <w:b/>
          <w:sz w:val="36"/>
          <w:szCs w:val="52"/>
        </w:rPr>
        <w:t>二O一五年八月十五日</w:t>
      </w:r>
      <w:bookmarkEnd w:id="5"/>
      <w:bookmarkEnd w:id="6"/>
    </w:p>
    <w:p w:rsidR="00023363" w:rsidRDefault="00023363" w:rsidP="00DB64F3">
      <w:pPr>
        <w:spacing w:beforeLines="50" w:before="156" w:afterLines="50" w:after="156"/>
        <w:jc w:val="center"/>
        <w:rPr>
          <w:rFonts w:ascii="微软雅黑" w:hAnsi="微软雅黑"/>
          <w:b/>
          <w:sz w:val="36"/>
          <w:szCs w:val="52"/>
        </w:rPr>
      </w:pPr>
    </w:p>
    <w:p w:rsidR="005A166A" w:rsidRPr="00221D24" w:rsidRDefault="005A166A" w:rsidP="00DB64F3">
      <w:pPr>
        <w:spacing w:beforeLines="50" w:before="156" w:afterLines="50" w:after="156"/>
        <w:jc w:val="center"/>
        <w:rPr>
          <w:rFonts w:ascii="微软雅黑" w:hAnsi="微软雅黑"/>
          <w:b/>
          <w:sz w:val="44"/>
          <w:szCs w:val="52"/>
        </w:rPr>
      </w:pPr>
      <w:bookmarkStart w:id="7" w:name="_Toc342658912"/>
      <w:bookmarkStart w:id="8" w:name="_Toc342659000"/>
      <w:r w:rsidRPr="00221D24">
        <w:rPr>
          <w:rFonts w:ascii="微软雅黑" w:hAnsi="微软雅黑" w:hint="eastAsia"/>
          <w:b/>
          <w:sz w:val="44"/>
          <w:szCs w:val="52"/>
        </w:rPr>
        <w:t>目    录</w:t>
      </w:r>
      <w:bookmarkEnd w:id="7"/>
      <w:bookmarkEnd w:id="8"/>
    </w:p>
    <w:p w:rsidR="00833068" w:rsidRDefault="00AF25EA" w:rsidP="00833068">
      <w:pPr>
        <w:pStyle w:val="10"/>
        <w:rPr>
          <w:rFonts w:asciiTheme="minorHAnsi" w:eastAsiaTheme="minorEastAsia" w:hAnsiTheme="minorHAnsi" w:cstheme="minorBidi"/>
          <w:noProof/>
          <w:sz w:val="21"/>
        </w:rPr>
      </w:pPr>
      <w:r>
        <w:fldChar w:fldCharType="begin"/>
      </w:r>
      <w:r w:rsidR="005A166A">
        <w:instrText xml:space="preserve"> </w:instrText>
      </w:r>
      <w:r w:rsidR="005A166A">
        <w:rPr>
          <w:rFonts w:hint="eastAsia"/>
        </w:rPr>
        <w:instrText>TOC \o "1-3" \h \z \u</w:instrText>
      </w:r>
      <w:r w:rsidR="005A166A">
        <w:instrText xml:space="preserve"> </w:instrText>
      </w:r>
      <w:r>
        <w:fldChar w:fldCharType="separate"/>
      </w:r>
      <w:hyperlink w:anchor="_Toc428387409" w:history="1">
        <w:r w:rsidR="00833068" w:rsidRPr="000A40FD">
          <w:rPr>
            <w:rStyle w:val="ae"/>
            <w:noProof/>
          </w:rPr>
          <w:t>1.</w:t>
        </w:r>
        <w:r w:rsidR="00833068">
          <w:rPr>
            <w:rFonts w:asciiTheme="minorHAnsi" w:eastAsiaTheme="minorEastAsia" w:hAnsiTheme="minorHAnsi" w:cstheme="minorBidi"/>
            <w:noProof/>
            <w:sz w:val="21"/>
          </w:rPr>
          <w:tab/>
        </w:r>
        <w:r w:rsidR="00833068" w:rsidRPr="000A40FD">
          <w:rPr>
            <w:rStyle w:val="ae"/>
            <w:rFonts w:hint="eastAsia"/>
            <w:noProof/>
          </w:rPr>
          <w:t>全年运营流程说明</w:t>
        </w:r>
        <w:r w:rsidR="00833068">
          <w:rPr>
            <w:noProof/>
            <w:webHidden/>
          </w:rPr>
          <w:tab/>
        </w:r>
        <w:r w:rsidR="00833068">
          <w:rPr>
            <w:noProof/>
            <w:webHidden/>
          </w:rPr>
          <w:fldChar w:fldCharType="begin"/>
        </w:r>
        <w:r w:rsidR="00833068">
          <w:rPr>
            <w:noProof/>
            <w:webHidden/>
          </w:rPr>
          <w:instrText xml:space="preserve"> PAGEREF _Toc428387409 \h </w:instrText>
        </w:r>
        <w:r w:rsidR="00833068">
          <w:rPr>
            <w:noProof/>
            <w:webHidden/>
          </w:rPr>
        </w:r>
        <w:r w:rsidR="00833068">
          <w:rPr>
            <w:noProof/>
            <w:webHidden/>
          </w:rPr>
          <w:fldChar w:fldCharType="separate"/>
        </w:r>
        <w:r w:rsidR="00833068">
          <w:rPr>
            <w:noProof/>
            <w:webHidden/>
          </w:rPr>
          <w:t>1</w:t>
        </w:r>
        <w:r w:rsidR="00833068"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0" w:history="1">
        <w:r w:rsidRPr="000A40FD">
          <w:rPr>
            <w:rStyle w:val="ae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年度运营总流程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1" w:history="1">
        <w:r w:rsidRPr="000A40FD">
          <w:rPr>
            <w:rStyle w:val="ae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年初运营流程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2" w:history="1">
        <w:r w:rsidRPr="000A40FD">
          <w:rPr>
            <w:rStyle w:val="ae"/>
            <w:noProof/>
          </w:rPr>
          <w:t>1.3.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每季度内运营流程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3" w:history="1">
        <w:r w:rsidRPr="000A40FD">
          <w:rPr>
            <w:rStyle w:val="ae"/>
            <w:noProof/>
          </w:rPr>
          <w:t>1.4.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年末操作流程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4" w:history="1">
        <w:r w:rsidRPr="000A40FD">
          <w:rPr>
            <w:rStyle w:val="ae"/>
            <w:noProof/>
          </w:rPr>
          <w:t>1.5.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流程外运营操作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33068" w:rsidRDefault="00833068">
      <w:pPr>
        <w:pStyle w:val="10"/>
        <w:rPr>
          <w:rFonts w:asciiTheme="minorHAnsi" w:eastAsiaTheme="minorEastAsia" w:hAnsiTheme="minorHAnsi" w:cstheme="minorBidi"/>
          <w:noProof/>
          <w:sz w:val="21"/>
        </w:rPr>
      </w:pPr>
      <w:hyperlink w:anchor="_Toc428387415" w:history="1">
        <w:r w:rsidRPr="000A40FD">
          <w:rPr>
            <w:rStyle w:val="a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操作说明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16" w:history="1">
        <w:r w:rsidRPr="000A40FD">
          <w:rPr>
            <w:rStyle w:val="ae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年初运营操作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17" w:history="1">
        <w:r w:rsidRPr="000A40FD">
          <w:rPr>
            <w:rStyle w:val="ae"/>
            <w:noProof/>
          </w:rPr>
          <w:t>2.1.1.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年度规划会议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18" w:history="1">
        <w:r w:rsidRPr="000A40FD">
          <w:rPr>
            <w:rStyle w:val="ae"/>
            <w:noProof/>
          </w:rPr>
          <w:t>2.1.2.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支付广告费和支付所得税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19" w:history="1">
        <w:r w:rsidRPr="000A40FD">
          <w:rPr>
            <w:rStyle w:val="ae"/>
            <w:noProof/>
          </w:rPr>
          <w:t>2.1.3.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参加订货会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0" w:history="1">
        <w:r w:rsidRPr="000A40FD">
          <w:rPr>
            <w:rStyle w:val="ae"/>
            <w:noProof/>
          </w:rPr>
          <w:t>2.1.4.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长期贷款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21" w:history="1">
        <w:r w:rsidRPr="000A40FD">
          <w:rPr>
            <w:rStyle w:val="ae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每季度运营操作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2" w:history="1">
        <w:r w:rsidRPr="000A40FD">
          <w:rPr>
            <w:rStyle w:val="ae"/>
            <w:noProof/>
          </w:rPr>
          <w:t>2.2.1.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当季开始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3" w:history="1">
        <w:r w:rsidRPr="000A40FD">
          <w:rPr>
            <w:rStyle w:val="ae"/>
            <w:noProof/>
          </w:rPr>
          <w:t>2.2.2.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申请短贷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4" w:history="1">
        <w:r w:rsidRPr="000A40FD">
          <w:rPr>
            <w:rStyle w:val="ae"/>
            <w:noProof/>
          </w:rPr>
          <w:t>2.2.3.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更新原料库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5" w:history="1">
        <w:r w:rsidRPr="000A40FD">
          <w:rPr>
            <w:rStyle w:val="ae"/>
            <w:noProof/>
          </w:rPr>
          <w:t>2.2.4.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订购原料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6" w:history="1">
        <w:r w:rsidRPr="000A40FD">
          <w:rPr>
            <w:rStyle w:val="ae"/>
            <w:noProof/>
          </w:rPr>
          <w:t>2.2.5.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购租厂房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7" w:history="1">
        <w:r w:rsidRPr="000A40FD">
          <w:rPr>
            <w:rStyle w:val="ae"/>
            <w:noProof/>
          </w:rPr>
          <w:t>2.2.6.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新建生产线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8" w:history="1">
        <w:r w:rsidRPr="000A40FD">
          <w:rPr>
            <w:rStyle w:val="ae"/>
            <w:noProof/>
          </w:rPr>
          <w:t>2.2.7.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在建生产线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29" w:history="1">
        <w:r w:rsidRPr="000A40FD">
          <w:rPr>
            <w:rStyle w:val="ae"/>
            <w:noProof/>
          </w:rPr>
          <w:t>2.2.8.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生产线转产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0" w:history="1">
        <w:r w:rsidRPr="000A40FD">
          <w:rPr>
            <w:rStyle w:val="ae"/>
            <w:noProof/>
          </w:rPr>
          <w:t>2.2.9.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出售生产线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1" w:history="1">
        <w:r w:rsidRPr="000A40FD">
          <w:rPr>
            <w:rStyle w:val="ae"/>
            <w:noProof/>
          </w:rPr>
          <w:t>2.2.10.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开始生产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2" w:history="1">
        <w:r w:rsidRPr="000A40FD">
          <w:rPr>
            <w:rStyle w:val="ae"/>
            <w:noProof/>
          </w:rPr>
          <w:t>2.2.11.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应收款更新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3" w:history="1">
        <w:r w:rsidRPr="000A40FD">
          <w:rPr>
            <w:rStyle w:val="ae"/>
            <w:noProof/>
          </w:rPr>
          <w:t>2.2.12.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按订单交货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4" w:history="1">
        <w:r w:rsidRPr="000A40FD">
          <w:rPr>
            <w:rStyle w:val="ae"/>
            <w:noProof/>
          </w:rPr>
          <w:t>2.2.13.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厂房处理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5" w:history="1">
        <w:r w:rsidRPr="000A40FD">
          <w:rPr>
            <w:rStyle w:val="ae"/>
            <w:noProof/>
          </w:rPr>
          <w:t>2.2.14.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产品研发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6" w:history="1">
        <w:r w:rsidRPr="000A40FD">
          <w:rPr>
            <w:rStyle w:val="ae"/>
            <w:noProof/>
          </w:rPr>
          <w:t>2.2.15.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noProof/>
          </w:rPr>
          <w:t>ISO</w:t>
        </w:r>
        <w:r w:rsidRPr="000A40FD">
          <w:rPr>
            <w:rStyle w:val="ae"/>
            <w:rFonts w:hint="eastAsia"/>
            <w:noProof/>
          </w:rPr>
          <w:t>投资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7" w:history="1">
        <w:r w:rsidRPr="000A40FD">
          <w:rPr>
            <w:rStyle w:val="ae"/>
            <w:noProof/>
          </w:rPr>
          <w:t>2.2.16.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市场开拓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718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38" w:history="1">
        <w:r w:rsidRPr="000A40FD">
          <w:rPr>
            <w:rStyle w:val="ae"/>
            <w:noProof/>
          </w:rPr>
          <w:t>2.2.17.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当季（年）结束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39" w:history="1">
        <w:r w:rsidRPr="000A40FD">
          <w:rPr>
            <w:rStyle w:val="ae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年末运营操作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0" w:history="1">
        <w:r w:rsidRPr="000A40FD">
          <w:rPr>
            <w:rStyle w:val="ae"/>
            <w:noProof/>
          </w:rPr>
          <w:t>2.3.1.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填写报表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1" w:history="1">
        <w:r w:rsidRPr="000A40FD">
          <w:rPr>
            <w:rStyle w:val="ae"/>
            <w:noProof/>
          </w:rPr>
          <w:t>2.3.2.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投放广告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20"/>
        <w:tabs>
          <w:tab w:val="left" w:pos="1050"/>
          <w:tab w:val="right" w:leader="dot" w:pos="8296"/>
        </w:tabs>
        <w:ind w:left="480"/>
        <w:rPr>
          <w:rFonts w:asciiTheme="minorHAnsi" w:eastAsiaTheme="minorEastAsia" w:hAnsiTheme="minorHAnsi" w:cstheme="minorBidi"/>
          <w:noProof/>
          <w:sz w:val="21"/>
        </w:rPr>
      </w:pPr>
      <w:hyperlink w:anchor="_Toc428387442" w:history="1">
        <w:r w:rsidRPr="000A40FD">
          <w:rPr>
            <w:rStyle w:val="ae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流程外运营操作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3" w:history="1">
        <w:r w:rsidRPr="000A40FD">
          <w:rPr>
            <w:rStyle w:val="ae"/>
            <w:noProof/>
          </w:rPr>
          <w:t>2.4.1.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贴现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4" w:history="1">
        <w:r w:rsidRPr="000A40FD">
          <w:rPr>
            <w:rStyle w:val="ae"/>
            <w:noProof/>
          </w:rPr>
          <w:t>2.4.2.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紧急采购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5" w:history="1">
        <w:r w:rsidRPr="000A40FD">
          <w:rPr>
            <w:rStyle w:val="ae"/>
            <w:noProof/>
          </w:rPr>
          <w:t>2.4.3.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出售库存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6" w:history="1">
        <w:r w:rsidRPr="000A40FD">
          <w:rPr>
            <w:rStyle w:val="ae"/>
            <w:noProof/>
          </w:rPr>
          <w:t>2.4.4.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厂房贴现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7" w:history="1">
        <w:r w:rsidRPr="000A40FD">
          <w:rPr>
            <w:rStyle w:val="ae"/>
            <w:noProof/>
          </w:rPr>
          <w:t>2.4.5.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订单信息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33068" w:rsidRDefault="00833068" w:rsidP="00833068">
      <w:pPr>
        <w:pStyle w:val="30"/>
        <w:tabs>
          <w:tab w:val="left" w:pos="1680"/>
          <w:tab w:val="right" w:leader="dot" w:pos="8296"/>
        </w:tabs>
        <w:ind w:left="960"/>
        <w:rPr>
          <w:rFonts w:asciiTheme="minorHAnsi" w:eastAsiaTheme="minorEastAsia" w:hAnsiTheme="minorHAnsi" w:cstheme="minorBidi"/>
          <w:noProof/>
          <w:sz w:val="21"/>
        </w:rPr>
      </w:pPr>
      <w:hyperlink w:anchor="_Toc428387448" w:history="1">
        <w:r w:rsidRPr="000A40FD">
          <w:rPr>
            <w:rStyle w:val="ae"/>
            <w:noProof/>
          </w:rPr>
          <w:t>2.4.6.</w:t>
        </w:r>
        <w:r>
          <w:rPr>
            <w:rFonts w:asciiTheme="minorHAnsi" w:eastAsiaTheme="minorEastAsia" w:hAnsiTheme="minorHAnsi" w:cstheme="minorBidi"/>
            <w:noProof/>
            <w:sz w:val="21"/>
          </w:rPr>
          <w:tab/>
        </w:r>
        <w:r w:rsidRPr="000A40FD">
          <w:rPr>
            <w:rStyle w:val="ae"/>
            <w:rFonts w:hint="eastAsia"/>
            <w:noProof/>
          </w:rPr>
          <w:t>间谍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_Toc428387448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A166A" w:rsidRDefault="00AF25EA" w:rsidP="00F25CAF">
      <w:r>
        <w:fldChar w:fldCharType="end"/>
      </w:r>
    </w:p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/>
    <w:p w:rsidR="005A166A" w:rsidRDefault="005A166A" w:rsidP="005A166A">
      <w:pPr>
        <w:sectPr w:rsidR="005A166A" w:rsidSect="007A33F5">
          <w:footerReference w:type="default" r:id="rId10"/>
          <w:pgSz w:w="11906" w:h="16838"/>
          <w:pgMar w:top="1440" w:right="1800" w:bottom="1134" w:left="1800" w:header="851" w:footer="662" w:gutter="0"/>
          <w:pgNumType w:start="1"/>
          <w:cols w:space="425"/>
          <w:docGrid w:type="lines" w:linePitch="312"/>
        </w:sectPr>
      </w:pPr>
    </w:p>
    <w:p w:rsidR="005A166A" w:rsidRDefault="00833068" w:rsidP="00833068">
      <w:pPr>
        <w:pStyle w:val="1"/>
      </w:pPr>
      <w:bookmarkStart w:id="9" w:name="_Toc428387409"/>
      <w:r>
        <w:rPr>
          <w:rFonts w:hint="eastAsia"/>
        </w:rPr>
        <w:lastRenderedPageBreak/>
        <w:t>全年</w:t>
      </w:r>
      <w:r w:rsidRPr="00700C59">
        <w:rPr>
          <w:rFonts w:hint="eastAsia"/>
        </w:rPr>
        <w:t>运营</w:t>
      </w:r>
      <w:r w:rsidRPr="00700C59">
        <w:t>流程</w:t>
      </w:r>
      <w:r>
        <w:rPr>
          <w:rFonts w:hint="eastAsia"/>
        </w:rPr>
        <w:t>说明</w:t>
      </w:r>
      <w:bookmarkEnd w:id="9"/>
    </w:p>
    <w:p w:rsidR="005A166A" w:rsidRDefault="00833068" w:rsidP="005A166A">
      <w:pPr>
        <w:pStyle w:val="2"/>
        <w:rPr>
          <w:rFonts w:hint="eastAsia"/>
        </w:rPr>
      </w:pPr>
      <w:bookmarkStart w:id="10" w:name="_Toc428387410"/>
      <w:r w:rsidRPr="00833068">
        <w:rPr>
          <w:rFonts w:hint="eastAsia"/>
        </w:rPr>
        <w:t>年度</w:t>
      </w:r>
      <w:r w:rsidRPr="00833068">
        <w:t>运营</w:t>
      </w:r>
      <w:r w:rsidRPr="00833068">
        <w:rPr>
          <w:rFonts w:hint="eastAsia"/>
        </w:rPr>
        <w:t>总</w:t>
      </w:r>
      <w:r w:rsidRPr="00833068">
        <w:t>流程</w:t>
      </w:r>
      <w:bookmarkEnd w:id="10"/>
    </w:p>
    <w:p w:rsidR="00833068" w:rsidRPr="00700C59" w:rsidRDefault="00833068" w:rsidP="00833068">
      <w:pPr>
        <w:ind w:firstLine="420"/>
        <w:rPr>
          <w:rFonts w:asciiTheme="minorEastAsia" w:hAnsiTheme="minorEastAsia"/>
        </w:rPr>
      </w:pPr>
      <w:r w:rsidRPr="00700C59">
        <w:rPr>
          <w:rFonts w:asciiTheme="minorEastAsia" w:hAnsiTheme="minorEastAsia" w:hint="eastAsia"/>
        </w:rPr>
        <w:t>新</w:t>
      </w:r>
      <w:r w:rsidRPr="00700C59">
        <w:rPr>
          <w:rFonts w:asciiTheme="minorEastAsia" w:hAnsiTheme="minorEastAsia"/>
        </w:rPr>
        <w:t>创业者模拟运营企业经营</w:t>
      </w:r>
      <w:r w:rsidRPr="00700C59">
        <w:rPr>
          <w:rFonts w:asciiTheme="minorEastAsia" w:hAnsiTheme="minorEastAsia" w:hint="eastAsia"/>
        </w:rPr>
        <w:t>6</w:t>
      </w:r>
      <w:r w:rsidRPr="00700C59">
        <w:rPr>
          <w:rFonts w:asciiTheme="minorEastAsia" w:hAnsiTheme="minorEastAsia" w:hint="eastAsia"/>
        </w:rPr>
        <w:t>个</w:t>
      </w:r>
      <w:r w:rsidRPr="00700C59">
        <w:rPr>
          <w:rFonts w:asciiTheme="minorEastAsia" w:hAnsiTheme="minorEastAsia"/>
        </w:rPr>
        <w:t>年度，每个年度分设</w:t>
      </w:r>
      <w:r w:rsidRPr="00700C59">
        <w:rPr>
          <w:rFonts w:asciiTheme="minorEastAsia" w:hAnsiTheme="minorEastAsia" w:hint="eastAsia"/>
        </w:rPr>
        <w:t>4</w:t>
      </w:r>
      <w:r w:rsidRPr="00700C59">
        <w:rPr>
          <w:rFonts w:asciiTheme="minorEastAsia" w:hAnsiTheme="minorEastAsia" w:hint="eastAsia"/>
        </w:rPr>
        <w:t>个</w:t>
      </w:r>
      <w:r w:rsidRPr="00700C59">
        <w:rPr>
          <w:rFonts w:asciiTheme="minorEastAsia" w:hAnsiTheme="minorEastAsia"/>
        </w:rPr>
        <w:t>季度运行</w:t>
      </w:r>
      <w:r w:rsidRPr="00700C59">
        <w:rPr>
          <w:rFonts w:asciiTheme="minorEastAsia" w:hAnsiTheme="minorEastAsia" w:hint="eastAsia"/>
        </w:rPr>
        <w:t>。</w:t>
      </w:r>
      <w:r w:rsidRPr="00700C59">
        <w:rPr>
          <w:rFonts w:asciiTheme="minorEastAsia" w:hAnsiTheme="minorEastAsia"/>
        </w:rPr>
        <w:t>全年</w:t>
      </w:r>
      <w:r w:rsidRPr="00700C59">
        <w:rPr>
          <w:rFonts w:asciiTheme="minorEastAsia" w:hAnsiTheme="minorEastAsia" w:hint="eastAsia"/>
        </w:rPr>
        <w:t>总体运营</w:t>
      </w:r>
      <w:r w:rsidRPr="00700C59">
        <w:rPr>
          <w:rFonts w:asciiTheme="minorEastAsia" w:hAnsiTheme="minorEastAsia"/>
        </w:rPr>
        <w:t>流程如下：</w:t>
      </w:r>
    </w:p>
    <w:p w:rsidR="00833068" w:rsidRDefault="00833068" w:rsidP="00833068">
      <w:pPr>
        <w:ind w:firstLine="420"/>
      </w:pPr>
      <w:r>
        <w:rPr>
          <w:noProof/>
        </w:rPr>
        <w:pict>
          <v:group id="组合 21" o:spid="_x0000_s1031" style="position:absolute;left:0;text-align:left;margin-left:178.2pt;margin-top:7.8pt;width:85.55pt;height:243.75pt;z-index:251661312;mso-width-relative:margin;mso-height-relative:margin" coordsize="16109,57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ZFYgAUAAP8lAAAOAAAAZHJzL2Uyb0RvYy54bWzsWltr5DYUfi/0Pxi/N+P7ZchkCdlNWgjb&#10;sNmyzxpbnjHYkisrmUkfl1L6tCx9KrS0UHqh0PZp30rpr0mTn9EjyfJcMslOUhpmg3fBsUfSkXT0&#10;feccn+PtR9OyME4xq3NKBqa9ZZkGJglNczIamJ883/8gMo2aI5KighI8MM9wbT7aef+97UnVxw4d&#10;0yLFzAAhpO5PqoE55rzq93p1MsYlqrdohQk0ZpSViMMjG/VShiYgvSx6jmUFvQllacVogusafn2s&#10;Gs0dKT/LcMI/zrIac6MYmLA2Lq9MXofi2tvZRv0RQ9U4T5ploDusokQ5gUlbUY8RR8YJy6+IKvOE&#10;0ZpmfCuhZY9mWZ5guQfYjW0t7eaA0ZNK7mXUn4yqVk2g2iU93Vls8vT0iBl5CmdnmwZBJZzRxZ+f&#10;n7/+0nBsoZ1JNepDpwNWHVdHrPlhpJ7EhqcZK8Vf2IoxlXo9a/WKp9xI4EfbigIv8k0jgTbXiv3A&#10;8ZXmkzEcz5VxyfiJHhnYVuwAhsRIPwRBrhzZ0xP3xPra5UwqQFE9U1T93xR1PEYVlvqvhQ60ohyt&#10;qPNvv7j85auL7389/+sHw3aUumTXVld1vwa1ra2owIoiCw5Cbjd2I9cTQtvdon7Fan6AaWmIm4EJ&#10;ACHpM0C5BB86Pay56q/7iZlrWuTpfl4U8kEwC+8VzDhFwInhSC4bZpjrBUrV65Z3/KzAYmxBnuEM&#10;wAJH6sgJJU1nwlCSYMJt1TRGKVZz+Bb8a/bRjpC7kgKF5AxW18puBCwuVMtW22v6i6FYsrwdbN20&#10;MDW4HSFnpoS3g8ucULZKQAG7amZW/WH5c6oRt3w6nEIXcTuk6RmAhVFlbuoq2c/huA5RzY8QA/sC&#10;lghsJrSOKfvMNCZgfwZm/ekJYtg0io8I4Da2PU8YLPng+aEDD2y+ZTjfQk7KPQrHCdCB2eSt6M8L&#10;fZsxWr4AU7krZoUmRBKYe2AmnOmHPa7sIhjbBO/uym5gpCrED8lxlQjhQmECWc+nLxCrGgxyoPlT&#10;qrmC+ksoVH3FSEJ3TzjNcgnRmZ4aVQJvlfb+fwK7qwns3oHAtuXGvi9HAhRXWq3Y8eO4o7GyBe8E&#10;jZU/1Gjo2DznUzaQzd5qNkvPKawMeO513bFnRXbkh+Lk59m84JQ7Nl91+I1rVE5c6m6DnLJkcxuc&#10;dWzebDbDW4J6C1kMrmXUf0s2uxY43rB505j55o7NOpRrg/F3zTe3kVrH5s1mc7CazYGOrW7hmx0r&#10;sMNAjux880N5YZa+uY3UOjZvNpvD1WyW8fItfbNv25HjdmzGmQiXH0j6S7K5jdQ6Nm82myGrriLt&#10;y5dfQwL78u/v/nn108VvPxt2NOee90iT9dcZYZV5V8lNO4AajEjuGlmRVx/quLKpBfiRY4WQa4PU&#10;fWQH8H/xvdqDrKYdq1y3bQUyprs+0z2EzPIeJQRy3ZS5MhO5lGgUaXFBpoKIK0d58YSkBj+roKTB&#10;WY7IqMBiBTCH6LJGknuNRPTqDPYaSej7zmDz6Vsz2IqwQkPCmN9jPhZAcA0SZd60cS03ItH3FBDF&#10;0Wv4xZbtQAAK8LMjL/CgjLSQ1/GcOLAheSRqLR3+ZkWQNcB7hwrKBuNPlFaayuc3b4QN/OP38x/f&#10;zOwhtANwbkbhHO4iCyo3UCMEWDmh5zi61qkzEDCbgJxn+QHUXJVB0lVUXbZrSis1ZygfjWeGT1mk&#10;zvCpqGmt0t0mA29Wcl8NPAmP2wEPRAK43MB3/FC+WM1eljXwHKiov8XbdsAzFytVD8zitZ8wXKwG&#10;XpsuhwTNNX532eIp4HlBCHHd0nudBp7nhpH+EKCzePJrGaHFG9Ow9wY8CPrkV0YyQG6+iBKfMc0/&#10;y9Bw9t3Wzr8AAAD//wMAUEsDBBQABgAIAAAAIQB5gE+s4AAAAAoBAAAPAAAAZHJzL2Rvd25yZXYu&#10;eG1sTI/BSsNAEIbvgu+wjODNbtKYKDGbUop6KoKtIN622WkSmp0N2W2Svr3jyd5m+D/++aZYzbYT&#10;Iw6+daQgXkQgkCpnWqoVfO3fHp5B+KDJ6M4RKrigh1V5e1Po3LiJPnHchVpwCflcK2hC6HMpfdWg&#10;1X7heiTOjm6wOvA61NIMeuJy28llFGXS6pb4QqN73DRYnXZnq+B90tM6iV/H7em4ufzs04/vbYxK&#10;3d/N6xcQAefwD8OfPqtDyU4HdybjRacgSbNHRjlIMxAMpMunFMSBhyiJQZaFvH6h/AUAAP//AwBQ&#10;SwECLQAUAAYACAAAACEAtoM4kv4AAADhAQAAEwAAAAAAAAAAAAAAAAAAAAAAW0NvbnRlbnRfVHlw&#10;ZXNdLnhtbFBLAQItABQABgAIAAAAIQA4/SH/1gAAAJQBAAALAAAAAAAAAAAAAAAAAC8BAABfcmVs&#10;cy8ucmVsc1BLAQItABQABgAIAAAAIQAp9ZFYgAUAAP8lAAAOAAAAAAAAAAAAAAAAAC4CAABkcnMv&#10;ZTJvRG9jLnhtbFBLAQItABQABgAIAAAAIQB5gE+s4AAAAAoBAAAPAAAAAAAAAAAAAAAAANoHAABk&#10;cnMvZG93bnJldi54bWxQSwUGAAAAAAQABADzAAAA5wgAAAAA&#10;">
            <v:roundrect id="圆角矩形 12" o:spid="_x0000_s1032" style="position:absolute;width:16088;height:59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T98MA&#10;AADbAAAADwAAAGRycy9kb3ducmV2LnhtbESPQWsCMRCF74X+hzAFbzVRcCtbo5RiwfYgVIVeh82Y&#10;rN1MliTq9t83QqG3Gd773rxZrAbfiQvF1AbWMBkrEMRNMC1bDYf92+McRMrIBrvApOGHEqyW93cL&#10;rE248idddtmKEsKpRg0u576WMjWOPKZx6ImLdgzRYy5rtNJEvJZw38mpUpX02HK54LCnV0fN9+7s&#10;Sw27PVmn4rpaP31VysTZhD/etR49DC/PIDIN+d/8R29M4aZw+6UM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gT98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年初运营</w:t>
                    </w:r>
                  </w:p>
                </w:txbxContent>
              </v:textbox>
            </v:roundrect>
            <v:roundrect id="圆角矩形 13" o:spid="_x0000_s1033" style="position:absolute;top:10395;width:16109;height:59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S2bMMA&#10;AADbAAAADwAAAGRycy9kb3ducmV2LnhtbESPQWsCMRCF74X+hzBCbzXR0m1ZjVLEQuuhoC14HTbT&#10;ZOtmsiSpbv+9EYTeZnjve/Nmvhx8J44UUxtYw2SsQBA3wbRsNXx9vt4/g0gZ2WAXmDT8UYLl4vZm&#10;jrUJJ97ScZetKCGcatTgcu5rKVPjyGMah564aN8hesxljVaaiKcS7js5VaqSHlsuFxz2tHLUHHa/&#10;vtSwHz/Wqbiu1k/7Spn4OOHNu9Z3o+FlBiLTkP/NV/rNFO4BLr+UAeTiD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S2bM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第一季运营</w:t>
                    </w:r>
                  </w:p>
                </w:txbxContent>
              </v:textbox>
            </v:roundrect>
            <v:roundrect id="_x0000_s1034" style="position:absolute;top:40818;width:16088;height:59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0uGMMA&#10;AADbAAAADwAAAGRycy9kb3ducmV2LnhtbESPQWsCMRCF74X+hzBCbzVR2m1ZjVLEQuuhoC14HTbT&#10;ZOtmsiSpbv+9EYTeZnjve/Nmvhx8J44UUxtYw2SsQBA3wbRsNXx9vt4/g0gZ2WAXmDT8UYLl4vZm&#10;jrUJJ97ScZetKCGcatTgcu5rKVPjyGMah564aN8hesxljVaaiKcS7js5VaqSHlsuFxz2tHLUHHa/&#10;vtSwHz/Wqbiu1k/7Spn4OOHNu9Z3o+FlBiLTkP/NV/rNFO4BLr+UAeTiD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0uGM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第四季运营</w:t>
                    </w:r>
                  </w:p>
                </w:txbxContent>
              </v:textbox>
            </v:roundrect>
            <v:roundrect id="_x0000_s1035" style="position:absolute;top:30599;width:16088;height:59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Lg8MA&#10;AADbAAAADwAAAGRycy9kb3ducmV2LnhtbESPQWsCMRCF74X+hzAFbzWx4Fa2RinFgu1BqAq9Dpsx&#10;WbuZLEmq23/fCIK3Gd773ryZLwffiRPF1AbWMBkrEMRNMC1bDfvd++MMRMrIBrvApOGPEiwX93dz&#10;rE048xedttmKEsKpRg0u576WMjWOPKZx6ImLdgjRYy5rtNJEPJdw38knpSrpseVywWFPb46an+2v&#10;LzXs5midiqtq9fxdKROnE/780Hr0MLy+gMg05Jv5Sq9N4aZw+aUM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GLg8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第三季运营</w:t>
                    </w:r>
                  </w:p>
                </w:txbxContent>
              </v:textbox>
            </v:roundrect>
            <v:roundrect id="圆角矩形 16" o:spid="_x0000_s1036" style="position:absolute;top:20617;width:16088;height:59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V9MMA&#10;AADbAAAADwAAAGRycy9kb3ducmV2LnhtbESPQWsCMRCF7wX/Qxiht5pY6LZsjSJiQXsQagWvw2aa&#10;bLuZLEnU9d83QqG3Gd773ryZLQbfiTPF1AbWMJ0oEMRNMC1bDYfPt4cXECkjG+wCk4YrJVjMR3cz&#10;rE248Aed99mKEsKpRg0u576WMjWOPKZJ6ImL9hWix1zWaKWJeCnhvpOPSlXSY8vlgsOeVo6an/3J&#10;lxp2922diutq/XyslIlPU37fan0/HpavIDIN+d/8R29M4Sq4/VIG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MV9M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第二季运营</w:t>
                    </w:r>
                  </w:p>
                </w:txbxContent>
              </v:textbox>
            </v:roundrect>
            <v:roundrect id="_x0000_s1037" style="position:absolute;top:51182;width:16088;height:59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wb8MA&#10;AADbAAAADwAAAGRycy9kb3ducmV2LnhtbESPQWsCMRCF74X+hzCF3mpiwVW2RilFwXooVIVeh82Y&#10;rN1MliTq9t83QqG3Gd773ryZLwffiQvF1AbWMB4pEMRNMC1bDYf9+mkGImVkg11g0vBDCZaL+7s5&#10;1iZc+ZMuu2xFCeFUowaXc19LmRpHHtMo9MRFO4boMZc1WmkiXku47+SzUpX02HK54LCnN0fN9+7s&#10;Sw37cbJOxVW1mn5VysTJmLfvWj8+DK8vIDIN+d/8R29M4aZw+6UM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+wb8MAAADbAAAADwAAAAAAAAAAAAAAAACYAgAAZHJzL2Rv&#10;d25yZXYueG1sUEsFBgAAAAAEAAQA9QAAAIgDAAAAAA==&#10;" fillcolor="#eeece1 [3214]" strokecolor="#243f60 [1604]" strokeweight="1pt">
              <v:stroke joinstyle="miter"/>
              <v:textbox>
                <w:txbxContent>
                  <w:p w:rsidR="00833068" w:rsidRPr="00081184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"/>
                        <w:sz w:val="23"/>
                        <w:szCs w:val="23"/>
                      </w:rPr>
                      <w:t>年末运营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8" type="#_x0000_t34" style="position:absolute;left:5820;top:8162;width:4457;height:1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LJyMMAAADbAAAADwAAAGRycy9kb3ducmV2LnhtbESPQWvCQBCF70L/wzJCb7pRikjqKlIR&#10;eq2K2NuQnSbR7Ow2u43Jv+8cBG8zvDfvfbPa9K5RHbWx9mxgNs1AERfe1lwaOB33kyWomJAtNp7J&#10;wEARNuuX0Qpz6+/8Rd0hlUpCOOZooEop5FrHoiKHceoDsWg/vnWYZG1LbVu8S7hr9DzLFtphzdJQ&#10;YaCPiorb4c8ZeLtsh9+g++F2+r6Gs13udt31aMzruN++g0rUp6f5cf1pBV9g5RcZ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SycjDAAAA2wAAAA8AAAAAAAAAAAAA&#10;AAAAoQIAAGRycy9kb3ducmV2LnhtbFBLBQYAAAAABAAEAPkAAACRAwAAAAA=&#10;" strokecolor="#4f81bd [3204]" strokeweight=".5pt">
              <v:stroke endarrow="block"/>
            </v:shape>
            <v:shape id="肘形连接符 19" o:spid="_x0000_s1039" type="#_x0000_t34" style="position:absolute;left:5901;top:18464;width:4296;height:1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SKj8EAAADbAAAADwAAAGRycy9kb3ducmV2LnhtbERPS2vCQBC+F/wPyxS81U3VlhhdRcSA&#10;6MlU2uuQnTwwOxuyq4n/vlsQepuP7zmrzWAacafO1ZYVvE8iEMS51TWXCi5f6VsMwnlkjY1lUvAg&#10;B5v16GWFibY9n+me+VKEEHYJKqi8bxMpXV6RQTexLXHgCtsZ9AF2pdQd9iHcNHIaRZ/SYM2hocKW&#10;dhXl1+xmFKRz91EuZu3+p/j2BcUXczwdp0qNX4ftEoSnwf+Ln+6DDvMX8PdLOE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JIqPwQAAANsAAAAPAAAAAAAAAAAAAAAA&#10;AKECAABkcnMvZG93bnJldi54bWxQSwUGAAAAAAQABAD5AAAAjwMAAAAA&#10;" strokecolor="#4f81bd [3204]" strokeweight=".5pt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0" o:spid="_x0000_s1040" type="#_x0000_t32" style="position:absolute;left:8044;top:27422;width:0;height:40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MWlsAAAADbAAAADwAAAGRycy9kb3ducmV2LnhtbERPTUvDQBC9C/6HZQQvpd00VNHYbRFB&#10;9GpapcchO2ZDs7MhO7bpv3cOgsfH+15vp9ibE425S+xguSjAEDfJd9w62O9e5w9gsiB77BOTgwtl&#10;2G6ur9ZY+XTmDzrV0hoN4VyhgyAyVNbmJlDEvEgDsXLfaYwoCsfW+hHPGh57WxbFvY3YsTYEHOgl&#10;UHOsf6L20r6c1Xezx9XxDT8PX0Euq6U4d3szPT+BEZrkX/znfvcOSl2vX/QH2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TFpbAAAAA2wAAAA8AAAAAAAAAAAAAAAAA&#10;oQIAAGRycy9kb3ducmV2LnhtbFBLBQYAAAAABAAEAPkAAACOAwAAAAA=&#10;" strokecolor="#4f81bd [3204]" strokeweight=".5pt">
              <v:stroke endarrow="block" joinstyle="miter"/>
            </v:shape>
            <v:shape id="直接箭头连接符 21" o:spid="_x0000_s1041" type="#_x0000_t32" style="position:absolute;left:8044;top:36525;width:0;height:42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+zDcIAAADbAAAADwAAAGRycy9kb3ducmV2LnhtbESPT0vDQBDF7wW/wzKCl2I3CW3R2G0R&#10;oejVNIrHITtmQ7OzITtt02/vCoLHx/vz4212k+/VmcbYBTaQLzJQxE2wHbcG6sP+/gFUFGSLfWAy&#10;cKUIu+3NbIOlDRd+p3MlrUojHEs04ESGUuvYOPIYF2EgTt53GD1KkmOr7YiXNO57XWTZWnvsOBEc&#10;DvTiqDlWJ5+4VBfzajV/XB5f8ePr08l1mYsxd7fT8xMooUn+w3/tN2ugyOH3S/oBe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+zDcIAAADbAAAADwAAAAAAAAAAAAAA&#10;AAChAgAAZHJzL2Rvd25yZXYueG1sUEsFBgAAAAAEAAQA+QAAAJADAAAAAA==&#10;" strokecolor="#4f81bd [3204]" strokeweight=".5pt">
              <v:stroke endarrow="block" joinstyle="miter"/>
            </v:shape>
            <v:shape id="直接箭头连接符 22" o:spid="_x0000_s1042" type="#_x0000_t32" style="position:absolute;left:8044;top:46744;width:0;height:44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0tesIAAADbAAAADwAAAGRycy9kb3ducmV2LnhtbESPT2vCQBDF74V+h2UKvYhuDLZodJVS&#10;KO3V1BaPQ3bMBrOzITvV+O27guDx8f78eKvN4Ft1oj42gQ1MJxko4irYhmsDu++P8RxUFGSLbWAy&#10;cKEIm/XjwwoLG868pVMptUojHAs04ES6QutYOfIYJ6EjTt4h9B4lyb7WtsdzGvetzrPsVXtsOBEc&#10;dvTuqDqWfz5xaZePypfRYnb8xJ/9r5PLbCrGPD8Nb0tQQoPcw7f2lzWQ53D9kn6AX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0tesIAAADbAAAADwAAAAAAAAAAAAAA&#10;AAChAgAAZHJzL2Rvd25yZXYueG1sUEsFBgAAAAAEAAQA+QAAAJADAAAAAA==&#10;" strokecolor="#4f81bd [3204]" strokeweight=".5pt">
              <v:stroke endarrow="block" joinstyle="miter"/>
            </v:shape>
          </v:group>
        </w:pict>
      </w: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Pr="00833068" w:rsidRDefault="00833068" w:rsidP="00833068">
      <w:pPr>
        <w:pStyle w:val="2"/>
      </w:pPr>
      <w:bookmarkStart w:id="11" w:name="_Toc428361598"/>
      <w:bookmarkStart w:id="12" w:name="_Toc428387411"/>
      <w:r w:rsidRPr="008841E2">
        <w:rPr>
          <w:rFonts w:hint="eastAsia"/>
        </w:rPr>
        <w:t>年初运营</w:t>
      </w:r>
      <w:r w:rsidRPr="008841E2">
        <w:t>流程</w:t>
      </w:r>
      <w:bookmarkEnd w:id="11"/>
      <w:bookmarkEnd w:id="12"/>
    </w:p>
    <w:p w:rsidR="00833068" w:rsidRDefault="00833068" w:rsidP="00833068">
      <w:pPr>
        <w:ind w:firstLine="420"/>
      </w:pPr>
      <w:r>
        <w:rPr>
          <w:rFonts w:hint="eastAsia"/>
        </w:rPr>
        <w:t>年初</w:t>
      </w:r>
      <w:r>
        <w:t>企业运营</w:t>
      </w:r>
      <w:r>
        <w:rPr>
          <w:rFonts w:hint="eastAsia"/>
        </w:rPr>
        <w:t>过程</w:t>
      </w:r>
      <w:r>
        <w:t>包括年度规划、</w:t>
      </w:r>
      <w:r>
        <w:rPr>
          <w:rFonts w:hint="eastAsia"/>
        </w:rPr>
        <w:t>投放广告、支付</w:t>
      </w:r>
      <w:r>
        <w:t>广告费、</w:t>
      </w:r>
      <w:r>
        <w:rPr>
          <w:rFonts w:hint="eastAsia"/>
        </w:rPr>
        <w:t>支付</w:t>
      </w:r>
      <w:r>
        <w:t>所得税、参加订货会、</w:t>
      </w:r>
      <w:r>
        <w:rPr>
          <w:rFonts w:hint="eastAsia"/>
        </w:rPr>
        <w:t>长期</w:t>
      </w:r>
      <w:r>
        <w:t>贷款</w:t>
      </w:r>
      <w:r>
        <w:rPr>
          <w:rFonts w:hint="eastAsia"/>
        </w:rPr>
        <w:t>。</w:t>
      </w:r>
      <w:r>
        <w:t>具体</w:t>
      </w:r>
      <w:r>
        <w:rPr>
          <w:rFonts w:hint="eastAsia"/>
        </w:rPr>
        <w:t>运营</w:t>
      </w:r>
      <w:r>
        <w:t>流程如下：</w:t>
      </w:r>
    </w:p>
    <w:p w:rsidR="00833068" w:rsidRDefault="00833068" w:rsidP="00833068">
      <w:pPr>
        <w:ind w:firstLine="420"/>
      </w:pPr>
      <w:r>
        <w:rPr>
          <w:noProof/>
        </w:rPr>
        <w:pict>
          <v:group id="组合 24" o:spid="_x0000_s1095" style="position:absolute;left:0;text-align:left;margin-left:127.95pt;margin-top:1pt;width:213.65pt;height:195pt;z-index:251671552;mso-height-relative:margin" coordsize="27133,24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KMoAgYAAJkqAAAOAAAAZHJzL2Uyb0RvYy54bWzsWltv40QUfkfiP1h+p/H4nqjpqupuC1K1&#10;VNtF+zxx7MSSPWPG0yblESHEE0I8IYFAQlyEBDztG0L8mtL+DM5cPEndBtJWqtLFfUg9nvvM+c7l&#10;O95+Mi8L6zRldU7J0EZbjm2lJKHjnEyG9gcv99+JbavmmIxxQUk6tM/S2n6y8/Zb27NqkLp0Sotx&#10;yiwYhNSDWTW0p5xXg16vTqZpiestWqUEKjPKSsyhyCa9McMzGL0seq7jhL0ZZeOK0SSta3j7VFXa&#10;O3L8LEsT/n6W1Sm3iqENa+Pyl8nfkfjt7WzjwYThaponehn4DqsocU5gUjPUU8yxdcLya0OVecJo&#10;TTO+ldCyR7MsT1K5B9gNclq7OWD0pJJ7mQxmk8ocExxt65zuPGzy/PSIWfl4aLu+bRFcwh1d/PHJ&#10;+RefWfACTmdWTQbQ6IBVx9UR0y8mqiQ2PM9YKf7DVqy5PNczc67pnFsJvHQj5HkBsq0E6lw/Cv1+&#10;pE4+mcL1XOuXTJ/9R89eM3FPrM8sxxTMupvNee3NeW/O5lDotnbn3X13fhhGbqBu5+b7c5x+FLl3&#10;ub9Fz5X3B1qgXgh6fT9BP57iKpX4qYUMa1lAoRGG828+vfz5y4vvfjn/83tLvJfyLRsbaa8HNQj+&#10;DaIeu/1+DOrturwjJw6cANSNkHfPDSM/FiObTeNBxWp+kNLSEg9DG3BOxi9AWUkdgk8Pa67aN+3E&#10;9DUt8vF+XhSyIBRkulcw6xSDahtN5IXADEutABvN4uUTPytS0bcgL9IMMC+QKSeU2nYxGE6SlHCk&#10;qqZ4nKo5Agf+9D5MD7krOaAYOYPVmbH1AFcX2oyttqfbi66pVNams/NvC1OdTQ85MyXcdC5zQtlN&#10;AxSwKz2zag/LXzoa8cjno7nUh2EjDCM6PgPRYVQZj7pK9nO4tUNc8yPMwFrARYMFhNopZR/Z1gys&#10;ydCuPzzBLLWt4j0CUtxHvi/Mjyz4QeRCgS3XjJZryEm5R+FWQWPCbPJRtOdF85gxWr4Cw7crZoUq&#10;TBKYe2gnnDWFPa6sHJjOJN3dlc3A5FSYH5LjKhGDi3MTAvZy/gqzSosiB9A/pw1y8KAljKqt6Eno&#10;7gmnWS4lVZycOid9ooBioYMfBM7GcLXgrO3XmnCGYwS0BhECVIurB5HURgjgHPpxYODshB2ctd55&#10;PHCWDsdCTDs4L0F/s+AMQFN+aAvO0ikRNwim/FbWGYWxFzlSG1wB9RUb3YHaOBOPB9RSD3egfgQ2&#10;OlwBauNl3RrUyPP9oBWotB3vDtSPENT9zvEWBvkRgDpqQH3x9eu/P//x4vffzn94ffnXt+L5158g&#10;oDZOF6B7j2j6qIlJGwrHcEfIA+YBgTcPfjjyQydwZUC+sNngoksGyfVQ3ARyDf/URMo6jKk5w/lk&#10;yvcoIRBXU6bCndahihBcnHVBxC/HefGMjC1+VgELxlmOyaRIdcAomqwRUK8R9N4cLa8R8D50tMzn&#10;zSFnq6JlFfOJkFpY4YcM+oB4udFLNC7BWgYFqLMwDsE4daEf3KGmhgQW3iQmB0nWqnMTW8pvA6mc&#10;CDS8QvXlx18BJ7tkS6AK1Iy4xNW2RAX1gS+ISqVPdVYi9gI3ANZX0LF+5LX4HdeHWm1bgNR11VSr&#10;2doRsKPGrniSRmsdbWdXgFteycJusl2JgHNdJYHSGq4jgWBVlAhaWZFX7zZcqxZGBGQiGB1lc5wg&#10;asUwy9IY9aOgL0OkThoFgy0sk0k9qKzEVbLiDjmBjZZGk9i7rg9lwuf+0hh7/TBWPnfogOC2pdEL&#10;vbiv/O5ON0IkYZJM/0NpNHnT69K4nDpdEemttM4oDDyEIJgE8xyiyId09pX8i7skg51G3FQZhAhQ&#10;f4nxQIk/0Eo3RICGPVor/oudvlB5QvL0t0BLST8/iLVXCDl8r9/kvlcwDl0Of/Ny+Mi4bF0Sf+mL&#10;kltFfg+OawjXNbBX0IprRILCUWzcbS9CIYSDMvjzPK/tb2uII8+JFVGw2tW+P6mIGaOzjlEEfukW&#10;jKKUQPj+UTJU+ltN8YHlclkykIsvSnf+AQAA//8DAFBLAwQUAAYACAAAACEAp7vWeOEAAAAKAQAA&#10;DwAAAGRycy9kb3ducmV2LnhtbEyPTWvCQBCG74X+h2UKvdXNhxGN2YhI25MUqoXS25qMSTA7G7Jr&#10;Ev99p6d6nHce3nkm20ymFQP2rrGkIJwFIJAKWzZUKfg6vr0sQTivqdStJVRwQweb/PEh02lpR/rE&#10;4eArwSXkUq2g9r5LpXRFjUa7me2QeHe2vdGex76SZa9HLjetjIJgIY1uiC/UusNdjcXlcDUK3kc9&#10;buPwddhfzrvbzzH5+N6HqNTz07Rdg/A4+X8Y/vRZHXJ2OtkrlU60CqIkWTGqYD6PQTCwWMYRiBMH&#10;MScyz+T9C/kvAAAA//8DAFBLAQItABQABgAIAAAAIQC2gziS/gAAAOEBAAATAAAAAAAAAAAAAAAA&#10;AAAAAABbQ29udGVudF9UeXBlc10ueG1sUEsBAi0AFAAGAAgAAAAhADj9If/WAAAAlAEAAAsAAAAA&#10;AAAAAAAAAAAALwEAAF9yZWxzLy5yZWxzUEsBAi0AFAAGAAgAAAAhABJcoygCBgAAmSoAAA4AAAAA&#10;AAAAAAAAAAAALgIAAGRycy9lMm9Eb2MueG1sUEsBAi0AFAAGAAgAAAAhAKe71njhAAAACgEAAA8A&#10;AAAAAAAAAAAAAAAAXAgAAGRycy9kb3ducmV2LnhtbFBLBQYAAAAABAAEAPMAAABqCQAAAAA=&#10;">
            <v:group id="组合 23" o:spid="_x0000_s1096" style="position:absolute;width:27133;height:24764" coordsize="27133,24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group id="组合 33" o:spid="_x0000_s1097" style="position:absolute;top:4667;width:27133;height:20097" coordsize="27133,20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roundrect id="圆角矩形 163" o:spid="_x0000_s1098" style="position:absolute;left:8299;width:10851;height:32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qIcQA&#10;AADcAAAADwAAAGRycy9kb3ducmV2LnhtbESPQWsCMRCF74X+hzBCbzXR0m1ZjVLEQuuhoC14HTbT&#10;ZOtmsiSpbv+9EYTeZnjve/Nmvhx8J44UUxtYw2SsQBA3wbRsNXx9vt4/g0gZ2WAXmDT8UYLl4vZm&#10;jrUJJ97ScZetKCGcatTgcu5rKVPjyGMah564aN8hesxljVaaiKcS7js5VaqSHlsuFxz2tHLUHHa/&#10;vtSwHz/Wqbiu1k/7Spn4OOHNu9Z3o+FlBiLTkP/NV/rNFK56gMszZQK5O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v6iHEAAAA3AAAAA8AAAAAAAAAAAAAAAAAmAIAAGRycy9k&#10;b3ducmV2LnhtbFBLBQYAAAAABAAEAPUAAACJAwAAAAA=&#10;" fillcolor="#eeece1 [3214]" strokecolor="#243f60 [1604]" strokeweight="1pt">
                  <v:stroke joinstyle="miter"/>
                  <v:textbox>
                    <w:txbxContent>
                      <w:p w:rsidR="00833068" w:rsidRDefault="00833068" w:rsidP="00833068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Times New Roman" w:hint="eastAsia"/>
                            <w:color w:val="000000"/>
                            <w:kern w:val="24"/>
                            <w:sz w:val="23"/>
                            <w:szCs w:val="23"/>
                          </w:rPr>
                          <w:t>投放广告</w:t>
                        </w:r>
                      </w:p>
                    </w:txbxContent>
                  </v:textbox>
                </v:roundrect>
                <v:roundrect id="圆角矩形 164" o:spid="_x0000_s1099" style="position:absolute;top:5719;width:10864;height:32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yVcQA&#10;AADcAAAADwAAAGRycy9kb3ducmV2LnhtbESPQWsCMRCF74X+hzBCbzVR2m1ZjVLEQuuhoC14HTbT&#10;ZOtmsiSpbv+9EYTeZnjve/Nmvhx8J44UUxtYw2SsQBA3wbRsNXx9vt4/g0gZ2WAXmDT8UYLl4vZm&#10;jrUJJ97ScZetKCGcatTgcu5rKVPjyGMah564aN8hesxljVaaiKcS7js5VaqSHlsuFxz2tHLUHHa/&#10;vtSwHz/Wqbiu1k/7Spn4OOHNu9Z3o+FlBiLTkP/NV/rNFK56gMszZQK5O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GclXEAAAA3AAAAA8AAAAAAAAAAAAAAAAAmAIAAGRycy9k&#10;b3ducmV2LnhtbFBLBQYAAAAABAAEAPUAAACJAwAAAAA=&#10;" fillcolor="#eeece1 [3214]" strokecolor="#243f60 [1604]" strokeweight="1pt">
                  <v:stroke joinstyle="miter"/>
                  <v:textbox>
                    <w:txbxContent>
                      <w:p w:rsidR="00833068" w:rsidRDefault="00833068" w:rsidP="00833068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Times New Roman" w:hint="eastAsia"/>
                            <w:color w:val="000000"/>
                            <w:kern w:val="24"/>
                            <w:sz w:val="23"/>
                            <w:szCs w:val="23"/>
                          </w:rPr>
                          <w:t>支付广告费</w:t>
                        </w:r>
                      </w:p>
                    </w:txbxContent>
                  </v:textbox>
                </v:roundrect>
                <v:roundrect id="圆角矩形 165" o:spid="_x0000_s1100" style="position:absolute;left:8299;top:16837;width:10851;height:32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rXzsQA&#10;AADcAAAADwAAAGRycy9kb3ducmV2LnhtbESPQWsCMRCF74X+hzAFbzWx4Fa2RinFgu1BqAq9Dpsx&#10;WbuZLEmq23/fCIK3Gd773ryZLwffiRPF1AbWMBkrEMRNMC1bDfvd++MMRMrIBrvApOGPEiwX93dz&#10;rE048xedttmKEsKpRg0u576WMjWOPKZx6ImLdgjRYy5rtNJEPJdw38knpSrpseVywWFPb46an+2v&#10;LzXs5midiqtq9fxdKROnE/780Hr0MLy+gMg05Jv5Sq9N4aopXJ4pE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K187EAAAA3AAAAA8AAAAAAAAAAAAAAAAAmAIAAGRycy9k&#10;b3ducmV2LnhtbFBLBQYAAAAABAAEAPUAAACJAwAAAAA=&#10;" fillcolor="#eeece1 [3214]" strokecolor="#243f60 [1604]" strokeweight="1pt">
                  <v:stroke joinstyle="miter"/>
                  <v:textbox>
                    <w:txbxContent>
                      <w:p w:rsidR="00833068" w:rsidRDefault="00833068" w:rsidP="00833068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Times New Roman" w:hint="eastAsia"/>
                            <w:color w:val="000000"/>
                            <w:kern w:val="24"/>
                            <w:sz w:val="23"/>
                            <w:szCs w:val="23"/>
                          </w:rPr>
                          <w:t>长期贷款</w:t>
                        </w:r>
                      </w:p>
                    </w:txbxContent>
                  </v:textbox>
                </v:roundrect>
                <v:roundrect id="圆角矩形 166" o:spid="_x0000_s1101" style="position:absolute;left:8299;top:11344;width:10851;height:32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JucMA&#10;AADcAAAADwAAAGRycy9kb3ducmV2LnhtbESPQUsDMRCF74L/IYzgzSYVjLI2LSIVbA8Fq+B12IzJ&#10;6mayJLHd/vumUOhthve+N29mizH0Ykcpd5ENTCcKBHEbbcfOwNfn290TiFyQLfaRycCBMizm11cz&#10;bGzc8wfttsWJGsK5QQO+lKGRMreeAuZJHIir9hNTwFLX5KRNuK/hoZf3SmkZsON6weNAr57av+1/&#10;qDXc5td5lZZ6+fitlU0PU16vjLm9GV+eQRQay8V8pt9t5bSG0zN1Aj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hJucMAAADcAAAADwAAAAAAAAAAAAAAAACYAgAAZHJzL2Rv&#10;d25yZXYueG1sUEsFBgAAAAAEAAQA9QAAAIgDAAAAAA==&#10;" fillcolor="#eeece1 [3214]" strokecolor="#243f60 [1604]" strokeweight="1pt">
                  <v:stroke joinstyle="miter"/>
                  <v:textbox>
                    <w:txbxContent>
                      <w:p w:rsidR="00833068" w:rsidRDefault="00833068" w:rsidP="00833068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Times New Roman" w:hint="eastAsia"/>
                            <w:color w:val="000000"/>
                            <w:kern w:val="24"/>
                            <w:sz w:val="23"/>
                            <w:szCs w:val="23"/>
                          </w:rPr>
                          <w:t>参加订货会</w:t>
                        </w:r>
                      </w:p>
                    </w:txbxContent>
                  </v:textbox>
                </v:roundrect>
                <v:shape id="直接箭头连接符 167" o:spid="_x0000_s1102" type="#_x0000_t32" style="position:absolute;left:13725;top:14605;width:0;height:22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YAUcQAAADcAAAADwAAAGRycy9kb3ducmV2LnhtbESPQWvCQBCF74X+h2UKXkQ3irU2dZVS&#10;EL02teJxyE6zwexsyE41/ntXKPQ2w3vzvjfLde8bdaYu1oENTMYZKOIy2JorA/uvzWgBKgqyxSYw&#10;GbhShPXq8WGJuQ0X/qRzIZVKIRxzNOBE2lzrWDryGMehJU7aT+g8Slq7StsOLyncN3qaZXPtseZE&#10;cNjSh6PyVPz6xKX9dFg8D19npy1+Hw9OrrOJGDN46t/fQAn18m/+u97ZVH/+Avdn0gR6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tgBRxAAAANwAAAAPAAAAAAAAAAAA&#10;AAAAAKECAABkcnMvZG93bnJldi54bWxQSwUGAAAAAAQABAD5AAAAkgMAAAAA&#10;" strokecolor="#4f81bd [3204]" strokeweight=".5pt">
                  <v:stroke endarrow="block" joinstyle="miter"/>
                </v:shape>
                <v:roundrect id="圆角矩形 168" o:spid="_x0000_s1103" style="position:absolute;left:16268;top:5719;width:10865;height:32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t4UMMA&#10;AADcAAAADwAAAGRycy9kb3ducmV2LnhtbESPQUsDMRCF70L/Q5iCN5tUcJW1aSlSQT0ItoLXYTMm&#10;azeTJYnt+u+dg+BtHvO+N29WmykO6kS59IktLBcGFHGXXM/ewvvh8eoOVKnIDofEZOGHCmzWs4sV&#10;ti6d+Y1O++qVhHBp0UKodWy1Ll2giGWRRmLZfaYcsYrMXruMZwmPg742ptERe5YLAUd6CNQd999R&#10;avjXLx9M3jW724/GuHyz5Jdnay/n0/YeVKWp/pv/6CcnXCNt5RmZ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t4UMMAAADcAAAADwAAAAAAAAAAAAAAAACYAgAAZHJzL2Rv&#10;d25yZXYueG1sUEsFBgAAAAAEAAQA9QAAAIgDAAAAAA==&#10;" fillcolor="#eeece1 [3214]" strokecolor="#243f60 [1604]" strokeweight="1pt">
                  <v:stroke joinstyle="miter"/>
                  <v:textbox>
                    <w:txbxContent>
                      <w:p w:rsidR="00833068" w:rsidRDefault="00833068" w:rsidP="00833068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cs="Times New Roman" w:hint="eastAsia"/>
                            <w:color w:val="000000"/>
                            <w:kern w:val="24"/>
                            <w:sz w:val="23"/>
                            <w:szCs w:val="23"/>
                          </w:rPr>
                          <w:t>支付所得税</w:t>
                        </w:r>
                      </w:p>
                    </w:txbxContent>
                  </v:textbox>
                </v:roundrect>
                <v:shape id="肘形连接符 170" o:spid="_x0000_s1104" type="#_x0000_t34" style="position:absolute;left:8353;top:346;width:2452;height:829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rmWcUAAADcAAAADwAAAGRycy9kb3ducmV2LnhtbESPT2vCQBDF70K/wzKCt7rR2tam2Ugp&#10;CkVPWmmvQ3byh2ZnQ3bV+O2dQ8HbDO/Ne7/JVoNr1Zn60Hg2MJsmoIgLbxuuDBy/N49LUCEiW2w9&#10;k4ErBVjlD6MMU+svvKfzIVZKQjikaKCOsUu1DkVNDsPUd8Silb53GGXtK217vEi4a/U8SV60w4al&#10;ocaOPmsq/g4nZ2CzCM/V21O3/i1/YknLo9vutnNjJuPh4x1UpCHezf/XX1bwXwVfnpEJdH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rmWcUAAADcAAAADwAAAAAAAAAA&#10;AAAAAAChAgAAZHJzL2Rvd25yZXYueG1sUEsFBgAAAAAEAAQA+QAAAJMDAAAAAA==&#10;" strokecolor="#4f81bd [3204]" strokeweight=".5pt">
                  <v:stroke endarrow="block"/>
                </v:shape>
                <v:shape id="肘形连接符 171" o:spid="_x0000_s1105" type="#_x0000_t34" style="position:absolute;left:16487;top:505;width:2452;height:797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ad4MIAAADcAAAADwAAAGRycy9kb3ducmV2LnhtbERP32vCMBB+H/g/hBP2NlPH2KQaRRRh&#10;r7NlzLejOdtqc8maWNP/fhkM9nYf389bbaLpxEC9by0rmM8yEMSV1S3XCsri8LQA4QOyxs4yKRjJ&#10;w2Y9eVhhru2dP2g4hlqkEPY5KmhCcLmUvmrIoJ9ZR5y4s+0NhgT7Wuoe7yncdPI5y16lwZZTQ4OO&#10;dg1V1+PNKHj52o7fTsbxWp4u7lMv9vvhUij1OI3bJYhAMfyL/9zvOs1/m8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ad4MIAAADcAAAADwAAAAAAAAAAAAAA&#10;AAChAgAAZHJzL2Rvd25yZXYueG1sUEsFBgAAAAAEAAQA+QAAAJADAAAAAA==&#10;" strokecolor="#4f81bd [3204]" strokeweight=".5pt">
                  <v:stroke endarrow="block"/>
                </v:shape>
                <v:shape id="肘形连接符 172" o:spid="_x0000_s1106" type="#_x0000_t34" style="position:absolute;left:8397;top:6015;width:2364;height:829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QDl8EAAADcAAAADwAAAGRycy9kb3ducmV2LnhtbERPS4vCMBC+C/6HMII3TZVFpWsUWVnY&#10;qw/EvQ3N2FabSbbJ1vbfG0HwNh/fc5br1lSiodqXlhVMxgkI4szqknMFx8P3aAHCB2SNlWVS0JGH&#10;9arfW2Kq7Z131OxDLmII+xQVFCG4VEqfFWTQj60jjtzF1gZDhHUudY33GG4qOU2SmTRYcmwo0NFX&#10;Qdlt/28UfJw33Z+TbXc7/l7dSS+22+Z6UGo4aDefIAK14S1+uX90nD+fwvOZe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AOXwQAAANwAAAAPAAAAAAAAAAAAAAAA&#10;AKECAABkcnMvZG93bnJldi54bWxQSwUGAAAAAAQABAD5AAAAjwMAAAAA&#10;" strokecolor="#4f81bd [3204]" strokeweight=".5pt">
                  <v:stroke endarrow="block"/>
                </v:shape>
                <v:shape id="肘形连接符 173" o:spid="_x0000_s1107" type="#_x0000_t34" style="position:absolute;left:16531;top:6174;width:2364;height:7976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h4LsIAAADcAAAADwAAAGRycy9kb3ducmV2LnhtbERPS2vCQBC+F/wPywi9NRu19RFdRUoF&#10;sadq0OuQnTwwOxuy2yT9926h0Nt8fM/Z7AZTi45aV1lWMIliEMSZ1RUXCtLL4WUJwnlkjbVlUvBD&#10;Dnbb0dMGE217/qLu7AsRQtglqKD0vkmkdFlJBl1kG+LA5bY16ANsC6lb7EO4qeU0jufSYMWhocSG&#10;3kvK7udvo+Dw6t6K1az5uOVXn9MyNafP01Sp5/GwX4PwNPh/8Z/7qMP8xQx+nwkXyO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h4LsIAAADcAAAADwAAAAAAAAAAAAAA&#10;AAChAgAAZHJzL2Rvd25yZXYueG1sUEsFBgAAAAAEAAQA+QAAAJADAAAAAA==&#10;" strokecolor="#4f81bd [3204]" strokeweight=".5pt">
                  <v:stroke endarrow="block"/>
                </v:shape>
              </v:group>
              <v:roundrect id="圆角矩形 9" o:spid="_x0000_s1108" style="position:absolute;left:8096;width:10846;height:32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xTHL8A&#10;AADaAAAADwAAAGRycy9kb3ducmV2LnhtbERPTUsDMRC9C/6HMEJvNqnQVbdNi8gW1IPQKvQ6bMZk&#10;dTNZknS7/nsjCB4f73u9nXwvRoqpC6xhMVcgiNtgOrYa3t9213cgUkY22AcmDd+UYLu5vFhjbcKZ&#10;9zQeshUlhFONGlzOQy1lah15TPMwEBfuI0SPucBopYl4LuG+lzdKVdJjx6XB4UCPjtqvw8mXGfb1&#10;0zoVm6q5PVbKxOWCX561nl1NDysQmab8L/5zPxkN9/B7pfhBb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/FMcvwAAANoAAAAPAAAAAAAAAAAAAAAAAJgCAABkcnMvZG93bnJl&#10;di54bWxQSwUGAAAAAAQABAD1AAAAhAMAAAAA&#10;" fillcolor="#eeece1 [3214]" strokecolor="#243f60 [1604]" strokeweight="1pt">
                <v:stroke joinstyle="miter"/>
                <v:textbox>
                  <w:txbxContent>
                    <w:p w:rsidR="00833068" w:rsidRDefault="00833068" w:rsidP="00833068">
                      <w:pPr>
                        <w:pStyle w:val="af2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cs="Times New Roman" w:hint="eastAsia"/>
                          <w:color w:val="000000"/>
                          <w:kern w:val="24"/>
                          <w:sz w:val="23"/>
                          <w:szCs w:val="23"/>
                        </w:rPr>
                        <w:t>年度规划会议</w:t>
                      </w:r>
                    </w:p>
                  </w:txbxContent>
                </v:textbox>
              </v:roundrect>
            </v:group>
            <v:shape id="直接箭头连接符 10" o:spid="_x0000_s1109" type="#_x0000_t32" style="position:absolute;left:13716;top:3333;width:0;height:13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VMUAAADbAAAADwAAAGRycy9kb3ducmV2LnhtbESPQWvCQBCF70L/wzKF3nRTD0VSV5FA&#10;oSAUTSO9TrPTbGx2NmS3Gv31zkHobYb35r1vluvRd+pEQ2wDG3ieZaCI62BbbgxUn2/TBaiYkC12&#10;gcnAhSKsVw+TJeY2nHlPpzI1SkI45mjApdTnWsfakcc4Cz2xaD9h8JhkHRptBzxLuO/0PMtetMeW&#10;pcFhT4Wj+rf88wa2RXWtXLU7lNnx+1hcrrT72nwY8/Q4bl5BJRrTv/l+/W4FX+jlFxlAr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xAVMUAAADbAAAADwAAAAAAAAAA&#10;AAAAAAChAgAAZHJzL2Rvd25yZXYueG1sUEsFBgAAAAAEAAQA+QAAAJMDAAAAAA==&#10;" strokecolor="#4f81bd [3204]" strokeweight=".5pt">
              <v:stroke endarrow="open" joinstyle="miter"/>
            </v:shape>
          </v:group>
        </w:pict>
      </w: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>
      <w:pPr>
        <w:ind w:firstLine="420"/>
      </w:pPr>
    </w:p>
    <w:p w:rsidR="00833068" w:rsidRDefault="00833068" w:rsidP="00833068"/>
    <w:p w:rsidR="00833068" w:rsidRDefault="00833068" w:rsidP="00833068"/>
    <w:p w:rsidR="00833068" w:rsidRPr="00600A80" w:rsidRDefault="00833068" w:rsidP="00833068"/>
    <w:p w:rsidR="00833068" w:rsidRPr="00833068" w:rsidRDefault="00833068" w:rsidP="00833068">
      <w:pPr>
        <w:pStyle w:val="2"/>
      </w:pPr>
      <w:bookmarkStart w:id="13" w:name="_Toc428361599"/>
      <w:bookmarkStart w:id="14" w:name="_Toc428387412"/>
      <w:r w:rsidRPr="008841E2">
        <w:rPr>
          <w:rFonts w:hint="eastAsia"/>
        </w:rPr>
        <w:lastRenderedPageBreak/>
        <w:t>每</w:t>
      </w:r>
      <w:r w:rsidRPr="008841E2">
        <w:t>季度内</w:t>
      </w:r>
      <w:r w:rsidRPr="008841E2">
        <w:rPr>
          <w:rFonts w:hint="eastAsia"/>
        </w:rPr>
        <w:t>运营</w:t>
      </w:r>
      <w:r w:rsidRPr="008841E2">
        <w:t>流程</w:t>
      </w:r>
      <w:bookmarkEnd w:id="13"/>
      <w:bookmarkEnd w:id="14"/>
    </w:p>
    <w:p w:rsidR="00833068" w:rsidRDefault="00833068" w:rsidP="00833068">
      <w:r>
        <w:rPr>
          <w:noProof/>
        </w:rPr>
        <w:pict>
          <v:group id="组合 176" o:spid="_x0000_s1043" style="position:absolute;left:0;text-align:left;margin-left:-10.5pt;margin-top:8.2pt;width:457.45pt;height:354.25pt;z-index:251662336" coordsize="58101,44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a/c7QkAAEZ2AAAOAAAAZHJzL2Uyb0RvYy54bWzsXc1u5MYRvgfIOxBzz4rdzd/Bao2NbG0C&#10;LJyF17HPFIczmoBDMiS1GuUYBE5OQZBD4IPhwAaSIIDfIAjyNPvzGPmqm+yh5kfiaA2ZHvUetDND&#10;dpNs1lfVVfV19eMPlovUepWU1TzPjkfskT2ykizOJ/Nsdjz69aenPwtGVlVH2SRK8yw5Hl0l1eiD&#10;Jz/9yePLYpzw/DxPJ0lpoZOsGl8Wx6Pzui7GR0dVfJ4soupRXiQZDk7zchHV+FrOjiZldIneF+kR&#10;t23v6DIvJ0WZx0lV4dcP1cHRE9n/dJrE9a+m0yqprfR4hHur5d9S/j2jv0dPHkfjWRkV5/O4uY3o&#10;DnexiOYZLqq7+jCqI+uinG90tZjHZV7l0/pRnC+O8ul0HifyGfA0zF57mmdlflHIZ5mNL2eFHiYM&#10;7do43bnb+ONXL0prPjkehc7IyqIF3tHb//zh9V/+ZDHfo+G5LGZjnPWsLF4WL8rmh5n6Rk+8nJYL&#10;+h/PYi3lwF7pgU2WtRXjRzewQ4+5IyvGMccJg9B31dDH53g/G+3i8490S4ZxEbplKLhPLY/aCx/R&#10;/enbuSwgRtVqpKr3G6mX51GRyBdQ0Ri0I4UHUSP1+qsv3v3rr2///u/X//3WCuUj0R3gVD1W1bjC&#10;sO0cKOYKVw5zNG4HK3C4Y0NWaayEZ+PftQeOxkVZ1c+SfGHRh+MRhCSbfAJJlwIYvXpe1WqA2vPo&#10;4lWezien8zSVXwhdyUlaWq8i4OJsxpsrdM7CuLa3Lj/VV2lCbdPsk2QKgcFb5fKCEqqrzqI4TrKa&#10;qUPn0SRR13A7z6FbyNcoO6Sep7g73XfTwfUbbftWj9ecT00TiXTd2L7pxlRj3UJeOc9q3Xgxz/Jy&#10;Wwcpnqq5sjoft98ZGvpYL8+WEkxMjij9dJZPriA3Za5UT1XEp3O8tudRVb+ISugavGnoTxw9z8vf&#10;jaxL6KLjUfXbi6hMRlb6ywwiLKUAykt+cVyfo03ZPXLWPZJdLE5yvFYGzVvE8iOdX6ftx2mZLz6H&#10;2nxKV8WhKItx7eNRXJftl5Na6Ugo3jh5+lSeBoVVRPXz7GURU+c0cCRhny4/j8qikcUaQvxx3sIm&#10;Gq9JozqXWmb504s6n86lqK7GqRlSQJgUz31g2duO5Ub19cQyY55vh+HIAmSZyxyD6KnE1SEhWhD4&#10;V5JqEN1B/6AQ7W9HtJw20PvrZZ0Z823hwtAD0W7g+oFsboz0QRlpx0CakDt8Iw0nctuEO2jfXy9I&#10;Y1bNBEdXgHTj+Jkp9wFNubX7ZabcHQdwgFNuzJO3oTncD80iDAIbtp4MdGiHjlTmxkAflIHWXpiB&#10;9KAhzShetQXT9HvjNe1tormAUw2fGu0Nqg8K1doTM6geOKoRQtyKahkI7e1LczLVHOkFio75Lne4&#10;jKUYVB8UqrUzZlA9cFTzHajWOYt+tlqEoUeZCEI1cz3umaj34UW9tVNmUD1wVCNHvtVW67xFX1Rr&#10;W81Dx3V941cfHKqhtU0u68cQ+Ga2JuVco5rQ73v51TJYhlQ3bLVwRWAHDf3GBMAPJwDOtVdmbPXA&#10;bfV2AhmzdQqjv61uQuAOEy01zvjVh+RXc+2VGVQPHNWaSvbu91+CEPruf1+/+fM/3n73T4vZOpEB&#10;YJ9kDY225VcqKqs1TefFZy2zrmHTghTM/YaGwoKWQ7lCuAjATWnYsSuaiibHbnBFz8DNPMmzDGzR&#10;vBSSwyez/xRjn00aByKa/AaBv+kiBTsRBFGry91szsYVuuzSNKMO6miefpRNrPqqAIu4LudRNksT&#10;mqjgdDqlB6e0B+9zO2G0B+ezUQsyn3AfhNF6eSthVGGaRqhhO94T7ZGR2djqLurgfC8TJDzfEQ4C&#10;ShQEMsRH4kaTeB2UAdIBBGOABm6AttOkmK1D830xzT2s/SBMuyEHwE0O9uBAreMHBtQDB/V2thSz&#10;dWS+L6hZoLM1PuNqtdJqJmlWHWFFU4/Z531PIvdZdcR1/MCgetioZjv4Uvh9n7iuE3o+1imo6TcX&#10;Jqh7eLNvHTkwkB44pDVZaiP8w3Rkfs/wj+AO402El4Wb/rUjBAPq1bJqhpODNuLQrspuozTN+kwT&#10;/1EOul7+q1Yy9wge6RbSFei1YHjI8R8sUG7iP5vSqiPOe0qrAwHl7RwzYBv2yHGFEzTBSlpfZ3vS&#10;2ploZbMO/4dd3j5oad1BbmE6NtXXCUJkQy3q5EL43NDLDzBeqSPYZsY08BnTDnIL08GpvqjGvEcV&#10;X+AhD0Ro1mofnh+kY9gG1QNH9Q5yC8o/3TW0oWy1lAATsDyo3KIOYhtUDxzVu8ktTIeo7uIvtobb&#10;ZZiOr0FcOoyYJFAlNDdEykOKy/7+omKgtKEQcuANYWVbhbNBu4CasLIZsNAz/j0FsM15EXllS3QN&#10;0TePinqR+HEVmTeyR7VTCEG6iJ+q73c9dnFowTJNrNiUPT0vvUH2ZPE/hsVyksAniX6/aJONDdGP&#10;OYHjtVxePwjEmiqE/HkOIsyyKCRXJSONMD5IYdSEgE1h1NOp24TRRYVR/JNIbqmmvu36oaL9OL7D&#10;VQnL1XybC1lkRWlDVy02MBL4ECWQQvyKO7ohgTi0cvJ2EZ17qEPuMx+VAlRi23YFW58acvwIaryU&#10;xkCFgY0wPkhh3J12XS2Iups65AJFpSSz2RMiXC/qygUqWmNSShaZ9KZyMvbMuxrPZPqjT6WSGtql&#10;DvukUvupw9AOVOlCzpkQrrT0HeNsO4Iou9JVcdXqUKMPH6Q+1KnSTePczZbeaJy3TQ+9wAuCJsuC&#10;cv6hWCsMwL0AJtuI4P0Uox9yqIZKPe1SiN3U3t4iCKqjD86IXMUOB4X4zDCgHS0ouAuuldSCTDrQ&#10;Rgc+SB2oU1CbOrCbhbpRAG+O13BEBgWqKJAsoq5wAOd5TRbB3KOFcWSR70jKM5PDA5gc7s6b8D55&#10;Ezk53GKOUdADGRHoOpK/QDBFMe2oQhTaAw9CiZ+nSnMZZfggleHuxInaSqmp43ijMtwugQ5ydspB&#10;tuELh1LNdUUwcCmEQxowMBHrdtekh5c+oZr7u+aD31P6RHih7TjKHLNQiMBbc5ADkI2pmJISRmmr&#10;jTp8kOpwd/qEv0/6BKxDP0CUmgwyB/nd2XROQGDAcaMOaVdGvd3aw1OHQqdP3vztj2+++u7NN19g&#10;r8WuY0ybB1r18ue5XJIKN4BM9I5tBOF8ODayxSR3zHMQhFlzRESAKuy4JMkdirSy24gM5S07CWb5&#10;Kbb1It9kdVf0Se99h+drbrkhdant7ZLoM2xz125wl2E30O6mdJJSUNCecKc/+J5wTOicQvcNdT3H&#10;vd6QhyqavpqqC+6hrP11T7H7gpjNYaluMU/v/4b0erTv/w1BKuRmpbLoT7OxKu2G2v0uZWe1/euT&#10;/wMAAP//AwBQSwMEFAAGAAgAAAAhANkBvy/hAAAACgEAAA8AAABkcnMvZG93bnJldi54bWxMj0Fr&#10;wkAUhO+F/oflFXrTTaK1Js1GRNqeRKgWxNuaPJNg9m3Irkn89309tcdhhplv0tVoGtFj52pLCsJp&#10;AAIpt0VNpYLvw8dkCcJ5TYVuLKGCOzpYZY8PqU4KO9AX9ntfCi4hl2gFlfdtIqXLKzTaTW2LxN7F&#10;dkZ7ll0pi04PXG4aGQXBQhpdEy9UusVNhfl1fzMKPgc9rGfhe7+9Xjb30+Fld9yGqNTz07h+A+Fx&#10;9H9h+MVndMiY6WxvVDjRKJhEIX/xbCzmIDiwjGcxiLOC12geg8xS+f9C9gMAAP//AwBQSwECLQAU&#10;AAYACAAAACEAtoM4kv4AAADhAQAAEwAAAAAAAAAAAAAAAAAAAAAAW0NvbnRlbnRfVHlwZXNdLnht&#10;bFBLAQItABQABgAIAAAAIQA4/SH/1gAAAJQBAAALAAAAAAAAAAAAAAAAAC8BAABfcmVscy8ucmVs&#10;c1BLAQItABQABgAIAAAAIQDI1a/c7QkAAEZ2AAAOAAAAAAAAAAAAAAAAAC4CAABkcnMvZTJvRG9j&#10;LnhtbFBLAQItABQABgAIAAAAIQDZAb8v4QAAAAoBAAAPAAAAAAAAAAAAAAAAAEcMAABkcnMvZG93&#10;bnJldi54bWxQSwUGAAAAAAQABADzAAAAVQ0AAAAA&#10;">
            <v:roundrect id="圆角矩形 95" o:spid="_x0000_s1044" style="position:absolute;top:153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bUu8UA&#10;AADbAAAADwAAAGRycy9kb3ducmV2LnhtbESPQWvCQBSE74X+h+UVeqsbRcWmriJBSy+2NK0Hb4/s&#10;MxuafRuz2yT+e7cg9DjMzDfMcj3YWnTU+sqxgvEoAUFcOF1xqeD7a/e0AOEDssbaMSm4kIf16v5u&#10;ial2PX9Sl4dSRAj7FBWYEJpUSl8YsuhHriGO3sm1FkOUbSl1i32E21pOkmQuLVYcFww2lBkqfvJf&#10;q+C8Dfsse1+M7aH/MK/5KZt2x0qpx4dh8wIi0BD+w7f2m1bwPIO/L/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tS7xQAAANsAAAAPAAAAAAAAAAAAAAAAAJgCAABkcnMv&#10;ZG93bnJldi54bWxQSwUGAAAAAAQABAD1AAAAigMAAAAA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当季开始</w:t>
                    </w:r>
                  </w:p>
                </w:txbxContent>
              </v:textbox>
            </v:roundrect>
            <v:roundrect id="圆角矩形 96" o:spid="_x0000_s1045" style="position:absolute;left:11670;top:151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KzMUA&#10;AADbAAAADwAAAGRycy9kb3ducmV2LnhtbESPQWvCQBSE7wX/w/IK3nSjiNjUVUqwpZdaGvXg7ZF9&#10;ZkOzb2N2m6T/3i0IPQ4z8w2z3g62Fh21vnKsYDZNQBAXTldcKjgeXicrED4ga6wdk4Jf8rDdjB7W&#10;mGrX8xd1eShFhLBPUYEJoUml9IUhi37qGuLoXVxrMUTZllK32Ee4reU8SZbSYsVxwWBDmaHiO/+x&#10;Cq678JFl+9XMnvpP85ZfskV3rpQaPw4vzyACDeE/fG+/awVPS/j7En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9ErMxQAAANsAAAAPAAAAAAAAAAAAAAAAAJgCAABkcnMv&#10;ZG93bnJldi54bWxQSwUGAAAAAAQABAD1AAAAigMAAAAA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申请短贷</w:t>
                    </w:r>
                  </w:p>
                </w:txbxContent>
              </v:textbox>
            </v:roundrect>
            <v:roundrect id="圆角矩形 97" o:spid="_x0000_s1046" style="position:absolute;left:11703;top:5857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vV8UA&#10;AADbAAAADwAAAGRycy9kb3ducmV2LnhtbESPQWvCQBSE74X+h+UVeqsbRdSmriJBSy+2NK0Hb4/s&#10;MxuafRuz2yT+e7cg9DjMzDfMcj3YWnTU+sqxgvEoAUFcOF1xqeD7a/e0AOEDssbaMSm4kIf16v5u&#10;ial2PX9Sl4dSRAj7FBWYEJpUSl8YsuhHriGO3sm1FkOUbSl1i32E21pOkmQmLVYcFww2lBkqfvJf&#10;q+C8Dfsse1+M7aH/MK/5KZt2x0qpx4dh8wIi0BD+w7f2m1bwPIe/L/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uO9XxQAAANsAAAAPAAAAAAAAAAAAAAAAAJgCAABkcnMv&#10;ZG93bnJldi54bWxQSwUGAAAAAAQABAD1AAAAigMAAAAA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更新原料库</w:t>
                    </w:r>
                  </w:p>
                </w:txbxContent>
              </v:textbox>
            </v:roundrect>
            <v:roundrect id="圆角矩形 98" o:spid="_x0000_s1047" style="position:absolute;left:24013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d7JcIA&#10;AADbAAAADwAAAGRycy9kb3ducmV2LnhtbERPz2vCMBS+D/wfwhO8ralDhnZGkaLiZRtWd9jt0Tyb&#10;suala2Lb/ffLYbDjx/d7vR1tI3rqfO1YwTxJQRCXTtdcKbheDo9LED4ga2wck4If8rDdTB7WmGk3&#10;8Jn6IlQihrDPUIEJoc2k9KUhiz5xLXHkbq6zGCLsKqk7HGK4beRTmj5LizXHBoMt5YbKr+JuFXzv&#10;w2uevy3n9mN4N8fili/6z1qp2XTcvYAINIZ/8Z/7pBWs4tj4Jf4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J3slwgAAANsAAAAPAAAAAAAAAAAAAAAAAJgCAABkcnMvZG93&#10;bnJldi54bWxQSwUGAAAAAAQABAD1AAAAhwMAAAAA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订购原料</w:t>
                    </w:r>
                  </w:p>
                </w:txbxContent>
              </v:textbox>
            </v:roundrect>
            <v:roundrect id="圆角矩形 99" o:spid="_x0000_s1048" style="position:absolute;left:23988;top:5909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evsUA&#10;AADbAAAADwAAAGRycy9kb3ducmV2LnhtbESPQWvCQBSE74L/YXkFb7qxSNHUVUqwpZdaGvXg7ZF9&#10;ZkOzb9PsNon/3hUKPQ4z8w2z3g62Fh21vnKsYD5LQBAXTldcKjgeXqdLED4ga6wdk4IredhuxqM1&#10;ptr1/EVdHkoRIexTVGBCaFIpfWHIop+5hjh6F9daDFG2pdQt9hFua/mYJE/SYsVxwWBDmaHiO/+1&#10;Cn524SPL9su5PfWf5i2/ZIvuXCk1eRhenkEEGsJ/+K/9rhWsVnD/En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96+xQAAANsAAAAPAAAAAAAAAAAAAAAAAJgCAABkcnMv&#10;ZG93bnJldi54bWxQSwUGAAAAAAQABAD1AAAAigMAAAAA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购租厂房</w:t>
                    </w:r>
                  </w:p>
                </w:txbxContent>
              </v:textbox>
            </v:roundrect>
            <v:roundrect id="圆角矩形 100" o:spid="_x0000_s1049" style="position:absolute;left:24013;top:23167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YksYA&#10;AADcAAAADwAAAGRycy9kb3ducmV2LnhtbESPQUvDQBCF74L/YRnBm920iJS021KCFS9WTPXQ25Cd&#10;ZkOzszG7Jum/dw6Ctxnem/e+WW8n36qB+tgENjCfZaCIq2Abrg18HvcPS1AxIVtsA5OBK0XYbm5v&#10;1pjbMPIHDWWqlYRwzNGAS6nLtY6VI49xFjpi0c6h95hk7Wttexwl3Ld6kWVP2mPD0uCwo8JRdSl/&#10;vIHv5/RWFIfl3H+N7+6lPBePw6kx5v5u2q1AJZrSv/nv+tUKfib48oxMo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YksYAAADcAAAADwAAAAAAAAAAAAAAAACYAgAAZHJz&#10;L2Rvd25yZXYueG1sUEsFBgAAAAAEAAQA9QAAAIs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生产线转产</w:t>
                    </w:r>
                  </w:p>
                </w:txbxContent>
              </v:textbox>
            </v:roundrect>
            <v:roundrect id="圆角矩形 101" o:spid="_x0000_s1050" style="position:absolute;left:23988;top:17524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9CcMA&#10;AADcAAAADwAAAGRycy9kb3ducmV2LnhtbERPTWvCQBC9F/wPywi91U2KFImuIsGKl7Y01YO3ITtm&#10;g9nZmF2T9N93C4Xe5vE+Z7UZbSN66nztWEE6S0AQl07XXCk4fr0+LUD4gKyxcUwKvsnDZj15WGGm&#10;3cCf1BehEjGEfYYKTAhtJqUvDVn0M9cSR+7iOoshwq6SusMhhttGPifJi7RYc2ww2FJuqLwWd6vg&#10;tgtvef6+SO1p+DD74pLP+3Ot1ON03C5BBBrDv/jPfdBxfpLC7zPxAr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o9Cc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在建生产线</w:t>
                    </w:r>
                  </w:p>
                </w:txbxContent>
              </v:textbox>
            </v:roundrect>
            <v:roundrect id="圆角矩形 102" o:spid="_x0000_s1051" style="position:absolute;left:23996;top:11562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ijfsMA&#10;AADcAAAADwAAAGRycy9kb3ducmV2LnhtbERPTWvCQBC9F/wPywi91Y0iRaKrSLDipS2NevA2ZMds&#10;MDubZtck/ffdQsHbPN7nrDaDrUVHra8cK5hOEhDEhdMVlwpOx7eXBQgfkDXWjknBD3nYrEdPK0y1&#10;6/mLujyUIoawT1GBCaFJpfSFIYt+4hriyF1dazFE2JZSt9jHcFvLWZK8SosVxwaDDWWGilt+twq+&#10;d+E9yz4WU3vuP80+v2bz7lIp9TwetksQgYbwEP+7DzrOT2bw90y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ijfs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新建生产线</w:t>
                    </w:r>
                  </w:p>
                </w:txbxContent>
              </v:textbox>
            </v:roundrect>
            <v:roundrect id="圆角矩形 103" o:spid="_x0000_s1052" style="position:absolute;left:23988;top:29455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QG5cMA&#10;AADcAAAADwAAAGRycy9kb3ducmV2LnhtbERPTWvCQBC9F/wPywi91Y1aikRXkWCll7YY9eBtyI7Z&#10;YHY2zW6T9N93CwVv83ifs9oMthYdtb5yrGA6SUAQF05XXCo4HV+fFiB8QNZYOyYFP+Rhsx49rDDV&#10;rucDdXkoRQxhn6ICE0KTSukLQxb9xDXEkbu61mKIsC2lbrGP4baWsyR5kRYrjg0GG8oMFbf82yr4&#10;2oX3LPtYTO25/zT7/Jo9d5dKqcfxsF2CCDSEu/jf/abj/GQOf8/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QG5c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出售生产线</w:t>
                    </w:r>
                  </w:p>
                </w:txbxContent>
              </v:textbox>
            </v:roundrect>
            <v:roundrect id="圆角矩形 104" o:spid="_x0000_s1053" style="position:absolute;left:23988;top:35380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ekcMA&#10;AADcAAAADwAAAGRycy9kb3ducmV2LnhtbERPTWvCQBC9F/wPywi91Y0iRaKrSLDipS2NevA2ZMds&#10;MDubZtck/ffdQsHbPN7nrDaDrUVHra8cK5hOEhDEhdMVlwpOx7eXBQgfkDXWjknBD3nYrEdPK0y1&#10;6/mLujyUIoawT1GBCaFJpfSFIYt+4hriyF1dazFE2JZSt9jHcFvLWZK8SosVxwaDDWWGilt+twq+&#10;d+E9yz4WU3vuP80+v2bz7lIp9TwetksQgYbwEP+7DzrOT+bw90y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2ekc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开始生产</w:t>
                    </w:r>
                  </w:p>
                </w:txbxContent>
              </v:textbox>
            </v:roundrect>
            <v:roundrect id="圆角矩形 105" o:spid="_x0000_s1054" style="position:absolute;left:23988;top:41393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7CsMA&#10;AADcAAAADwAAAGRycy9kb3ducmV2LnhtbERPTWvCQBC9F/wPywi91Y1ii0RXkWCll7YY9eBtyI7Z&#10;YHY2zW6T9N93CwVv83ifs9oMthYdtb5yrGA6SUAQF05XXCo4HV+fFiB8QNZYOyYFP+Rhsx49rDDV&#10;rucDdXkoRQxhn6ICE0KTSukLQxb9xDXEkbu61mKIsC2lbrGP4baWsyR5kRYrjg0GG8oMFbf82yr4&#10;2oX3LPtYTO25/zT7/JrNu0ul1ON42C5BBBrCXfzvftNxfvIMf8/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E7Cs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应收款更新</w:t>
                    </w:r>
                  </w:p>
                </w:txbxContent>
              </v:textbox>
            </v:roundrect>
            <v:shape id="肘形连接符 106" o:spid="_x0000_s1055" type="#_x0000_t34" style="position:absolute;left:20127;top:1800;width:3886;height:58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BicAAAADcAAAADwAAAGRycy9kb3ducmV2LnhtbERPTYvCMBC9L/gfwgjetqkriFSjqOwu&#10;e1FQi+ehGdtgMylNrN1/bwTB2zze5yxWva1FR603jhWMkxQEceG04VJBfvr5nIHwAVlj7ZgU/JOH&#10;1XLwscBMuzsfqDuGUsQQ9hkqqEJoMil9UZFFn7iGOHIX11oMEbal1C3eY7it5VeaTqVFw7Ghwoa2&#10;FRXX480qOE/W9Unr3b775pCbTWdvxv4qNRr26zmIQH14i1/uPx3np1N4PhMv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+wYnAAAAA3AAAAA8AAAAAAAAAAAAAAAAA&#10;oQIAAGRycy9kb3ducmV2LnhtbFBLBQYAAAAABAAEAPkAAACOAwAAAAA=&#10;" strokecolor="#4f81bd [3204]" strokeweight=".5pt">
              <v:stroke endarrow="block"/>
            </v:shape>
            <v:roundrect id="圆角矩形 107" o:spid="_x0000_s1056" style="position:absolute;left:36743;top:151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8A5sMA&#10;AADcAAAADwAAAGRycy9kb3ducmV2LnhtbERPTWvCQBC9F/wPywi91Y0irURXkWCll7YY9eBtyI7Z&#10;YHY2zW6T9N93CwVv83ifs9oMthYdtb5yrGA6SUAQF05XXCo4HV+fFiB8QNZYOyYFP+Rhsx49rDDV&#10;rucDdXkoRQxhn6ICE0KTSukLQxb9xDXEkbu61mKIsC2lbrGP4baWsyR5lhYrjg0GG8oMFbf82yr4&#10;2oX3LPtYTO25/zT7/JrNu0ul1ON42C5BBBrCXfzvftNxfvICf8/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8A5s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按订单交货</w:t>
                    </w:r>
                  </w:p>
                </w:txbxContent>
              </v:textbox>
            </v:roundrect>
            <v:roundrect id="圆角矩形 108" o:spid="_x0000_s1057" style="position:absolute;left:36726;top:5927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UlMYA&#10;AADcAAAADwAAAGRycy9kb3ducmV2LnhtbESPQUvDQBCF74L/YRnBm920iJS021KCFS9WTPXQ25Cd&#10;ZkOzszG7Jum/dw6Ctxnem/e+WW8n36qB+tgENjCfZaCIq2Abrg18HvcPS1AxIVtsA5OBK0XYbm5v&#10;1pjbMPIHDWWqlYRwzNGAS6nLtY6VI49xFjpi0c6h95hk7Wttexwl3Ld6kWVP2mPD0uCwo8JRdSl/&#10;vIHv5/RWFIfl3H+N7+6lPBePw6kx5v5u2q1AJZrSv/nv+tUKfia08oxMo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CUlMYAAADcAAAADwAAAAAAAAAAAAAAAACYAgAAZHJz&#10;L2Rvd25yZXYueG1sUEsFBgAAAAAEAAQA9QAAAIs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厂房处理</w:t>
                    </w:r>
                  </w:p>
                </w:txbxContent>
              </v:textbox>
            </v:roundrect>
            <v:roundrect id="圆角矩形 109" o:spid="_x0000_s1058" style="position:absolute;left:36718;top:11712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wxD8MA&#10;AADcAAAADwAAAGRycy9kb3ducmV2LnhtbERPTWvCQBC9F/wPywi91Y0iRaOrSLDSS1uMevA2ZMds&#10;MDubZrdJ+u+7hUJv83ifs94OthYdtb5yrGA6SUAQF05XXCo4n16eFiB8QNZYOyYF3+Rhuxk9rDHV&#10;rucjdXkoRQxhn6ICE0KTSukLQxb9xDXEkbu51mKIsC2lbrGP4baWsyR5lhYrjg0GG8oMFff8yyr4&#10;3Ie3LHtfTO2l/zCH/JbNu2ul1ON42K1ABBrCv/jP/arj/GQJ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wxD8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产品研发</w:t>
                    </w:r>
                  </w:p>
                </w:txbxContent>
              </v:textbox>
            </v:roundrect>
            <v:roundrect id="圆角矩形 110" o:spid="_x0000_s1059" style="position:absolute;left:49677;top:12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8OT8YA&#10;AADcAAAADwAAAGRycy9kb3ducmV2LnhtbESPQUvDQBCF74L/YRnBm91ERErstpRQxYuKaXvwNmSn&#10;2dDsbJpdk/jvnYPgbYb35r1vVpvZd2qkIbaBDeSLDBRxHWzLjYHD/vluCSomZItdYDLwQxE26+ur&#10;FRY2TPxJY5UaJSEcCzTgUuoLrWPtyGNchJ5YtFMYPCZZh0bbAScJ952+z7JH7bFlaXDYU+moPlff&#10;3sBll97K8n2Z++P04V6qU/kwfrXG3N7M2ydQieb0b/67frWCnwu+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8OT8YAAADcAAAADwAAAAAAAAAAAAAAAACYAgAAZHJz&#10;L2Rvd25yZXYueG1sUEsFBgAAAAAEAAQA9QAAAIs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当季结束</w:t>
                    </w:r>
                  </w:p>
                </w:txbxContent>
              </v:textbox>
            </v:roundrect>
            <v:shape id="肘形连接符 111" o:spid="_x0000_s1060" type="#_x0000_t34" style="position:absolute;left:32412;top:1951;width:4331;height:4124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7PIMAAAADcAAAADwAAAGRycy9kb3ducmV2LnhtbERPTYvCMBC9C/6HMMLeNO0KIl2juOKK&#10;FwWreB6a2TZsMylNrN1/bwTB2zze5yxWva1FR603jhWkkwQEceG04VLB5fwznoPwAVlj7ZgU/JOH&#10;1XI4WGCm3Z1P1OWhFDGEfYYKqhCaTEpfVGTRT1xDHLlf11oMEbal1C3eY7it5WeSzKRFw7GhwoY2&#10;FRV/+c0quE7X9Vnrw7HbcriY787ejN0p9THq118gAvXhLX659zrOT1N4PhMv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OzyDAAAAA3AAAAA8AAAAAAAAAAAAAAAAA&#10;oQIAAGRycy9kb3ducmV2LnhtbFBLBQYAAAAABAAEAPkAAACOAwAAAAA=&#10;" strokecolor="#4f81bd [3204]" strokeweight=".5pt">
              <v:stroke endarrow="block"/>
            </v:shape>
            <v:shape id="肘形连接符 112" o:spid="_x0000_s1061" type="#_x0000_t34" style="position:absolute;left:45142;top:1812;width:4535;height:1170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xRV8AAAADcAAAADwAAAGRycy9kb3ducmV2LnhtbERPS4vCMBC+C/6HMMLeNFVhkW5TUVHx&#10;sgs+2PPQjG2wmZQm1u6/N4Kwt/n4npMte1uLjlpvHCuYThIQxIXThksFl/NuvADhA7LG2jEp+CMP&#10;y3w4yDDV7sFH6k6hFDGEfYoKqhCaVEpfVGTRT1xDHLmray2GCNtS6hYfMdzWcpYkn9Ki4dhQYUOb&#10;iorb6W4V/M5X9Vnr759uy+Fi1p29G7tX6mPUr75ABOrDv/jtPug4fzqD1zPxApk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cUVfAAAAA3AAAAA8AAAAAAAAAAAAAAAAA&#10;oQIAAGRycy9kb3ducmV2LnhtbFBLBQYAAAAABAAEAPkAAACOAwAAAAA=&#10;" strokecolor="#4f81bd [3204]" strokeweight=".5pt">
              <v:stroke endarrow="block"/>
            </v:shape>
            <v:roundrect id="圆角矩形 113" o:spid="_x0000_s1062" style="position:absolute;left:36726;top:23372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2QOMQA&#10;AADcAAAADwAAAGRycy9kb3ducmV2LnhtbERPTWvCQBC9F/wPywi91U2sFImuUoItvdTSVA/ehuyY&#10;Dc3OptltEv+9Wyh4m8f7nPV2tI3oqfO1YwXpLAFBXDpdc6Xg8PXysAThA7LGxjEpuJCH7WZyt8ZM&#10;u4E/qS9CJWII+wwVmBDaTEpfGrLoZ64ljtzZdRZDhF0ldYdDDLeNnCfJk7RYc2ww2FJuqPwufq2C&#10;n114z/P9MrXH4cO8Fud80Z9qpe6n4/MKRKAx3MT/7jcd56eP8PdMvE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dkDj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>
                      <w:rPr>
                        <w:rFonts w:asciiTheme="minorEastAsia" w:eastAsiaTheme="minorEastAsia" w:hAnsiTheme="minorEastAsia" w:cs="Times New Roman"/>
                        <w:color w:val="000000" w:themeColor="text1"/>
                        <w:kern w:val="2"/>
                        <w:sz w:val="21"/>
                        <w:szCs w:val="21"/>
                      </w:rPr>
                      <w:t>ISO</w:t>
                    </w: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投资</w:t>
                    </w:r>
                  </w:p>
                </w:txbxContent>
              </v:textbox>
            </v:roundrect>
            <v:roundrect id="圆角矩形 114" o:spid="_x0000_s1063" style="position:absolute;left:36718;top:29283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ITMMA&#10;AADcAAAADwAAAGRycy9kb3ducmV2LnhtbERPTWvCQBC9F/wPyxS81U2KFImuUoItXqw06qG3ITtm&#10;Q7OzaXZN0n/fFQre5vE+Z7UZbSN66nztWEE6S0AQl07XXCk4Hd+eFiB8QNbYOCYFv+Rhs548rDDT&#10;buBP6otQiRjCPkMFJoQ2k9KXhiz6mWuJI3dxncUQYVdJ3eEQw20jn5PkRVqsOTYYbCk3VH4XV6vg&#10;Zxv2ef6xSO15OJj34pLP+69aqenj+LoEEWgMd/G/e6fj/HQOt2fiB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QITMMAAADcAAAADwAAAAAAAAAAAAAAAACYAgAAZHJzL2Rv&#10;d25yZXYueG1sUEsFBgAAAAAEAAQA9QAAAIgDAAAAAA=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市场开拓</w:t>
                    </w:r>
                  </w:p>
                </w:txbxContent>
              </v:textbox>
            </v:roundrect>
            <v:roundrect id="圆角矩形 115" o:spid="_x0000_s1064" style="position:absolute;left:49677;top:23372;width:8424;height:36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it18QA&#10;AADcAAAADwAAAGRycy9kb3ducmV2LnhtbERPTWvCQBC9F/wPywi91U2kFomuUoItvdTSVA/ehuyY&#10;Dc3OptltEv+9Wyh4m8f7nPV2tI3oqfO1YwXpLAFBXDpdc6Xg8PXysAThA7LGxjEpuJCH7WZyt8ZM&#10;u4E/qS9CJWII+wwVmBDaTEpfGrLoZ64ljtzZdRZDhF0ldYdDDLeNnCfJk7RYc2ww2FJuqPwufq2C&#10;n114z/P9MrXH4cO8Fuf8sT/VSt1Px+cViEBjuIn/3W86zk8X8PdMvE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4rdf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cs="Times New Roman" w:hint="eastAsia"/>
                        <w:color w:val="000000" w:themeColor="text1"/>
                        <w:kern w:val="2"/>
                        <w:sz w:val="21"/>
                        <w:szCs w:val="21"/>
                      </w:rPr>
                      <w:t>当年结束</w:t>
                    </w:r>
                  </w:p>
                </w:txbxContent>
              </v:textbox>
            </v:roundrect>
            <v:shape id="肘形连接符 116" o:spid="_x0000_s1065" type="#_x0000_t34" style="position:absolute;left:45142;top:25172;width:4535;height:591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dXVMAAAADcAAAADwAAAGRycy9kb3ducmV2LnhtbERPS4vCMBC+L/gfwgje1tQVRLpNRWWV&#10;vSj4YM9DM7bBZlKaWLv/3giCt/n4npMteluLjlpvHCuYjBMQxIXThksF59Pmcw7CB2SNtWNS8E8e&#10;FvngI8NUuzsfqDuGUsQQ9ikqqEJoUil9UZFFP3YNceQurrUYImxLqVu8x3Bby68kmUmLhmNDhQ2t&#10;Kyqux5tV8Ddd1ietd/vuh8PZrDp7M3ar1GjYL79BBOrDW/xy/+o4fzKD5zPxAp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nV1TAAAAA3AAAAA8AAAAAAAAAAAAAAAAA&#10;oQIAAGRycy9kb3ducmV2LnhtbFBLBQYAAAAABAAEAPkAAACOAwAAAAA=&#10;" strokecolor="#4f81bd [3204]" strokeweight=".5pt">
              <v:stroke endarrow="block"/>
            </v:shape>
            <v:shape id="肘形连接符 117" o:spid="_x0000_s1066" type="#_x0000_t34" style="position:absolute;left:8424;top:1951;width:3246;height: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vyz8AAAADcAAAADwAAAGRycy9kb3ducmV2LnhtbERPS4vCMBC+C/6HMMLebKrCKtUoKrrs&#10;ZQUfeB6asQ02k9LEWv+9WVjY23x8z1msOluJlhpvHCsYJSkI4txpw4WCy3k/nIHwAVlj5ZgUvMjD&#10;atnvLTDT7slHak+hEDGEfYYKyhDqTEqfl2TRJ64mjtzNNRZDhE0hdYPPGG4rOU7TT2nRcGwosaZt&#10;Sfn99LAKrpN1ddb659DuOFzMprUPY7+U+hh06zmIQF34F/+5v3WcP5rC7zPxArl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8s/AAAAA3AAAAA8AAAAAAAAAAAAAAAAA&#10;oQIAAGRycy9kb3ducmV2LnhtbFBLBQYAAAAABAAEAPkAAACOAwAAAAA=&#10;" strokecolor="#4f81bd [3204]" strokeweight=".5pt">
              <v:stroke endarrow="block"/>
            </v:shape>
            <v:shape id="肘形连接符 118" o:spid="_x0000_s1067" type="#_x0000_t34" style="position:absolute;left:14846;top:4788;width:2106;height:3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PR3cQAAADcAAAADwAAAGRycy9kb3ducmV2LnhtbESPQWvCQBCF74X+h2UEb3VjKSKpq4hS&#10;6LUqorchO02i2dltdhuTf+8cBG8zvDfvfbNY9a5RHbWx9mxgOslAERfe1lwaOOy/3uagYkK22Hgm&#10;AwNFWC1fXxaYW3/jH+p2qVQSwjFHA1VKIdc6FhU5jBMfiEX79a3DJGtbatviTcJdo9+zbKYd1iwN&#10;FQbaVFRcd//OwMdpPfwF3Q/Xw/kSjna+3XaXvTHjUb/+BJWoT0/z4/rbCv5UaOUZmUA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s9HdxAAAANwAAAAPAAAAAAAAAAAA&#10;AAAAAKECAABkcnMvZG93bnJldi54bWxQSwUGAAAAAAQABAD5AAAAkgMAAAAA&#10;" strokecolor="#4f81bd [3204]" strokeweight=".5pt">
              <v:stroke endarrow="block"/>
            </v:shape>
            <v:shape id="肘形连接符 119" o:spid="_x0000_s1068" type="#_x0000_t34" style="position:absolute;left:27058;top:4742;width:2309;height:2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+qZMMAAADcAAAADwAAAGRycy9kb3ducmV2LnhtbERPS2vCQBC+C/6HZQq96ca0FhOzBpEK&#10;xZ5qpV6H7ORBs7Mhuybpv+8WCt7m43tOlk+mFQP1rrGsYLWMQBAXVjdcKbh8HhcbEM4ja2wtk4If&#10;cpDv5rMMU21H/qDh7CsRQtilqKD2vkuldEVNBt3SdsSBK21v0AfYV1L3OIZw08o4il6kwYZDQ40d&#10;HWoqvs83o+D47NZV8tS9XssvX9LmYk7vp1ipx4dpvwXhafJ38b/7TYf5qwT+ngkX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PqmTDAAAA3AAAAA8AAAAAAAAAAAAA&#10;AAAAoQIAAGRycy9kb3ducmV2LnhtbFBLBQYAAAAABAAEAPkAAACRAwAAAAA=&#10;" strokecolor="#4f81bd [3204]" strokeweight=".5pt">
              <v:stroke endarrow="block"/>
            </v:shape>
            <v:shape id="肘形连接符 120" o:spid="_x0000_s1069" type="#_x0000_t34" style="position:absolute;left:27177;top:10532;width:2053;height: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XZsQAAADcAAAADwAAAGRycy9kb3ducmV2LnhtbESPQWvCQBCF70L/wzKF3nSjlCKpq4hS&#10;8FoV0duQnSbR7Ow2u8bk33cOBW8zvDfvfbNY9a5RHbWx9mxgOslAERfe1lwaOB6+xnNQMSFbbDyT&#10;gYEirJYvowXm1j/4m7p9KpWEcMzRQJVSyLWORUUO48QHYtF+fOswydqW2rb4kHDX6FmWfWiHNUtD&#10;hYE2FRW3/d0ZeD+vh9+g++F2vFzDyc632+56MObttV9/gkrUp6f5/3pnBX8m+PKMTK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RdmxAAAANwAAAAPAAAAAAAAAAAA&#10;AAAAAKECAABkcnMvZG93bnJldi54bWxQSwUGAAAAAAQABAD5AAAAkgMAAAAA&#10;" strokecolor="#4f81bd [3204]" strokeweight=".5pt">
              <v:stroke endarrow="block"/>
            </v:shape>
            <v:shape id="肘形连接符 121" o:spid="_x0000_s1070" type="#_x0000_t34" style="position:absolute;left:27023;top:16339;width:2362;height:8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Vs38IAAADcAAAADwAAAGRycy9kb3ducmV2LnhtbERPS2vCQBC+C/0PyxS81Y2plTR1DUUq&#10;iD0ZQ3sdspMHzc6G7Brjv+8WCt7m43vOJptMJ0YaXGtZwXIRgSAurW65VlCc908JCOeRNXaWScGN&#10;HGTbh9kGU22vfKIx97UIIexSVNB436dSurIhg25he+LAVXYw6AMcaqkHvIZw08k4itbSYMuhocGe&#10;dg2VP/nFKNiv3Ev9+tx/fFdfvqKkMMfPY6zU/HF6fwPhafJ38b/7oMP8eAl/z4QL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hVs38IAAADcAAAADwAAAAAAAAAAAAAA&#10;AAChAgAAZHJzL2Rvd25yZXYueG1sUEsFBgAAAAAEAAQA+QAAAJADAAAAAA==&#10;" strokecolor="#4f81bd [3204]" strokeweight=".5pt">
              <v:stroke endarrow="block"/>
            </v:shape>
            <v:shape id="肘形连接符 122" o:spid="_x0000_s1071" type="#_x0000_t34" style="position:absolute;left:27191;top:22133;width:2043;height:2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csisEAAADcAAAADwAAAGRycy9kb3ducmV2LnhtbERPS4vCMBC+C/6HMMLeNLUsi3SNIiuC&#10;Vx+Iexua2bbaTGITa/vvN4LgbT6+58yXnalFS42vLCuYThIQxLnVFRcKjofNeAbCB2SNtWVS0JOH&#10;5WI4mGOm7YN31O5DIWII+wwVlCG4TEqfl2TQT6wjjtyfbQyGCJtC6gYfMdzUMk2SL2mw4thQoqOf&#10;kvLr/m4UfJ5X/c3Jrr8efy/upGfrdXs5KPUx6lbfIAJ14S1+ubc6zk9TeD4TL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NyyKwQAAANwAAAAPAAAAAAAAAAAAAAAA&#10;AKECAABkcnMvZG93bnJldi54bWxQSwUGAAAAAAQABAD5AAAAjwMAAAAA&#10;" strokecolor="#4f81bd [3204]" strokeweight=".5pt">
              <v:stroke endarrow="block"/>
            </v:shape>
            <v:shape id="肘形连接符 123" o:spid="_x0000_s1072" type="#_x0000_t34" style="position:absolute;left:26869;top:28098;width:2688;height:2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tXM8IAAADcAAAADwAAAGRycy9kb3ducmV2LnhtbERPS2vCQBC+C/0PyxR6azaNrWjMJohU&#10;KPZkFL0O2cmDZmdDdqvpv+8WCt7m43tOVkymF1caXWdZwUsUgyCurO64UXA67p6XIJxH1thbJgU/&#10;5KDIH2YZptre+EDX0jcihLBLUUHr/ZBK6aqWDLrIDsSBq+1o0Ac4NlKPeAvhppdJHC+kwY5DQ4sD&#10;bVuqvspvo2D36t6a1Xx4v9RnX9PyZPaf+0Spp8dpswbhafJ38b/7Q4f5yRz+ngkXy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tXM8IAAADcAAAADwAAAAAAAAAAAAAA&#10;AAChAgAAZHJzL2Rvd25yZXYueG1sUEsFBgAAAAAEAAQA+QAAAJADAAAAAA==&#10;" strokecolor="#4f81bd [3204]" strokeweight=".5pt">
              <v:stroke endarrow="block"/>
            </v:shape>
            <v:shape id="肘形连接符 124" o:spid="_x0000_s1073" type="#_x0000_t34" style="position:absolute;left:27037;top:34218;width:2325;height: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LPR8IAAADcAAAADwAAAGRycy9kb3ducmV2LnhtbERPS2vCQBC+F/wPywi91Y1pKjZ1FREF&#10;SU8+aK9DdrIJZmdDdtX477uFQm/z8T1nsRpsK27U+8axgukkAUFcOt2wUXA+7V7mIHxA1tg6JgUP&#10;8rBajp4WmGt35wPdjsGIGMI+RwV1CF0upS9rsugnriOOXOV6iyHC3kjd4z2G21amSTKTFhuODTV2&#10;tKmpvByvVsEu82/m/bXbfldfoaL52RafRarU83hYf4AINIR/8Z97r+P8NIPfZ+IFc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mLPR8IAAADcAAAADwAAAAAAAAAAAAAA&#10;AAChAgAAZHJzL2Rvd25yZXYueG1sUEsFBgAAAAAEAAQA+QAAAJADAAAAAA==&#10;" strokecolor="#4f81bd [3204]" strokeweight=".5pt">
              <v:stroke endarrow="block"/>
            </v:shape>
            <v:shape id="肘形连接符 125" o:spid="_x0000_s1074" type="#_x0000_t34" style="position:absolute;left:26993;top:40187;width:2413;height: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60/sEAAADcAAAADwAAAGRycy9kb3ducmV2LnhtbERPS4vCMBC+C/6HMII3TZVVpGsUWVnY&#10;qw/EvQ3N2FabSbbJ1vbfG0HwNh/fc5br1lSiodqXlhVMxgkI4szqknMFx8P3aAHCB2SNlWVS0JGH&#10;9arfW2Kq7Z131OxDLmII+xQVFCG4VEqfFWTQj60jjtzF1gZDhHUudY33GG4qOU2SuTRYcmwo0NFX&#10;Qdlt/28UfJw33Z+TbXc7/l7dSS+22+Z6UGo4aDefIAK14S1+uX90nD+dwfOZe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3rT+wQAAANwAAAAPAAAAAAAAAAAAAAAA&#10;AKECAABkcnMvZG93bnJldi54bWxQSwUGAAAAAAQABAD5AAAAjwMAAAAA&#10;" strokecolor="#4f81bd [3204]" strokeweight=".5pt">
              <v:stroke endarrow="block"/>
            </v:shape>
            <v:shape id="肘形连接符 126" o:spid="_x0000_s1075" type="#_x0000_t34" style="position:absolute;left:39859;top:4830;width:2176;height:1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z0q8AAAADcAAAADwAAAGRycy9kb3ducmV2LnhtbERPS4vCMBC+C/6HMII3Ta2uuF2jiCiI&#10;e/LB7nVopg9sJqWJWv+9EQRv8/E9Z75sTSVu1LjSsoLRMAJBnFpdcq7gfNoOZiCcR9ZYWSYFD3Kw&#10;XHQ7c0y0vfOBbkefixDCLkEFhfd1IqVLCzLohrYmDlxmG4M+wCaXusF7CDeVjKNoKg2WHBoKrGld&#10;UHo5Xo2C7cR95d/jevOf/fmMZmez/93HSvV77eoHhKfWf8Rv906H+fEU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89KvAAAAA3AAAAA8AAAAAAAAAAAAAAAAA&#10;oQIAAGRycy9kb3ducmV2LnhtbFBLBQYAAAAABAAEAPkAAACOAwAAAAA=&#10;" strokecolor="#4f81bd [3204]" strokeweight=".5pt">
              <v:stroke endarrow="block"/>
            </v:shape>
            <v:shape id="肘形连接符 127" o:spid="_x0000_s1076" type="#_x0000_t34" style="position:absolute;left:39841;top:10616;width:2185;height:8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BRMMEAAADcAAAADwAAAGRycy9kb3ducmV2LnhtbERPS4vCMBC+C/6HMII3Tbfq6naNsiwK&#10;oqdV0evQTB9sMylN1PrvjSB4m4/vOfNlaypxpcaVlhV8DCMQxKnVJecKjof1YAbCeWSNlWVScCcH&#10;y0W3M8dE2xv/0XXvcxFC2CWooPC+TqR0aUEG3dDWxIHLbGPQB9jkUjd4C+GmknEUfUqDJYeGAmv6&#10;LSj931+MgvXYTfKvUb06Zyef0exotrttrFS/1/58g/DU+rf45d7oMD+ewvOZc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sFEwwQAAANwAAAAPAAAAAAAAAAAAAAAA&#10;AKECAABkcnMvZG93bnJldi54bWxQSwUGAAAAAAQABAD5AAAAjwMAAAAA&#10;" strokecolor="#4f81bd [3204]" strokeweight=".5pt">
              <v:stroke endarrow="block"/>
            </v:shape>
            <v:shape id="肘形连接符 128" o:spid="_x0000_s1077" type="#_x0000_t34" style="position:absolute;left:36904;top:19338;width:8060;height: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8bYMQAAADcAAAADwAAAGRycy9kb3ducmV2LnhtbESPQWvCQBCF70L/wzKF3nSjlCKpq4hS&#10;8FoV0duQnSbR7Ow2u8bk33cOBW8zvDfvfbNY9a5RHbWx9mxgOslAERfe1lwaOB6+xnNQMSFbbDyT&#10;gYEirJYvowXm1j/4m7p9KpWEcMzRQJVSyLWORUUO48QHYtF+fOswydqW2rb4kHDX6FmWfWiHNUtD&#10;hYE2FRW3/d0ZeD+vh9+g++F2vFzDyc632+56MObttV9/gkrUp6f5/3pnBX8mtPKMTK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3xtgxAAAANwAAAAPAAAAAAAAAAAA&#10;AAAAAKECAABkcnMvZG93bnJldi54bWxQSwUGAAAAAAQABAD5AAAAkgMAAAAA&#10;" strokecolor="#4f81bd [3204]" strokeweight=".5pt">
              <v:stroke endarrow="block"/>
            </v:shape>
            <v:shape id="肘形连接符 129" o:spid="_x0000_s1078" type="#_x0000_t34" style="position:absolute;left:39778;top:28124;width:2311;height:8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Ng2cEAAADcAAAADwAAAGRycy9kb3ducmV2LnhtbERPS4vCMBC+C/6HMIK3NbW6ol2jiCiI&#10;e7LK7nVopg+2mZQmav33RljwNh/fc5brztTiRq2rLCsYjyIQxJnVFRcKLuf9xxyE88gaa8uk4EEO&#10;1qt+b4mJtnc+0S31hQgh7BJUUHrfJFK6rCSDbmQb4sDltjXoA2wLqVu8h3BTyziKZtJgxaGhxIa2&#10;JWV/6dUo2E/dZ7GYNLvf/MfnNL+Y4/cxVmo46DZfIDx1/i3+dx90mB8v4PVMuE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Y2DZwQAAANwAAAAPAAAAAAAAAAAAAAAA&#10;AKECAABkcnMvZG93bnJldi54bWxQSwUGAAAAAAQABAD5AAAAjwMAAAAA&#10;" strokecolor="#4f81bd [3204]" strokeweight=".5pt">
              <v:stroke endarrow="block"/>
            </v:shape>
            <v:shape id="文本框 174" o:spid="_x0000_s1079" type="#_x0000_t202" style="position:absolute;left:40140;top:16468;width:3810;height:62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BMtMYA&#10;AADcAAAADwAAAGRycy9kb3ducmV2LnhtbESPT2vCQBDF74V+h2UKvdVNaysaXaWUFnqR+A+8jtkx&#10;G8zOhuxWo5++cyj0NsN7895vZoveN+pMXawDG3geZKCIy2Brrgzstl9PY1AxIVtsApOBK0VYzO/v&#10;ZpjbcOE1nTepUhLCMUcDLqU21zqWjjzGQWiJRTuGzmOStau07fAi4b7RL1k20h5rlgaHLX04Kk+b&#10;H2/gUKxfi+VteKz3buLdqthd8e3TmMeH/n0KKlGf/s1/199W8IeCL8/IBH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4BMtMYAAADcAAAADwAAAAAAAAAAAAAAAACYAgAAZHJz&#10;L2Rvd25yZXYueG1sUEsFBgAAAAAEAAQA9QAAAIsDAAAAAA==&#10;" filled="f" stroked="f">
              <v:textbox style="layout-flow:vertical-ideographic;mso-fit-shape-to-text:t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第</w:t>
                    </w:r>
                    <w:r w:rsidRPr="006B5272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4</w:t>
                    </w: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季度</w:t>
                    </w:r>
                  </w:p>
                </w:txbxContent>
              </v:textbox>
            </v:shape>
            <v:shape id="文本框 175" o:spid="_x0000_s1080" type="#_x0000_t202" style="position:absolute;left:46557;top:3263;width:3810;height:102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pL8MA&#10;AADcAAAADwAAAGRycy9kb3ducmV2LnhtbERPyWrDMBC9B/oPYgq9JXK2kriWQwkt5FKcDXKdWhPL&#10;1BoZS02cfn1VCPQ2j7dOtuptIy7U+dqxgvEoAUFcOl1zpeB4eB8uQPiArLFxTApu5GGVPwwyTLW7&#10;8o4u+1CJGMI+RQUmhDaV0peGLPqRa4kjd3adxRBhV0nd4TWG20ZOkuRZWqw5NhhsaW2o/Np/WwWf&#10;xW5WfPxMz/XJLK3ZFscbzt+UenrsX19ABOrDv/ju3ug4fzqG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zpL8MAAADcAAAADwAAAAAAAAAAAAAAAACYAgAAZHJzL2Rv&#10;d25yZXYueG1sUEsFBgAAAAAEAAQA9QAAAIgDAAAAAA==&#10;" filled="f" stroked="f">
              <v:textbox style="layout-flow:vertical-ideographic;mso-fit-shape-to-text:t">
                <w:txbxContent>
                  <w:p w:rsidR="00833068" w:rsidRPr="006B5272" w:rsidRDefault="00833068" w:rsidP="00833068">
                    <w:pPr>
                      <w:pStyle w:val="af2"/>
                      <w:spacing w:before="0" w:beforeAutospacing="0" w:after="0" w:afterAutospacing="0"/>
                      <w:rPr>
                        <w:sz w:val="21"/>
                        <w:szCs w:val="21"/>
                      </w:rPr>
                    </w:pP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第</w:t>
                    </w:r>
                    <w:r w:rsidRPr="006B5272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1</w:t>
                    </w: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、</w:t>
                    </w:r>
                    <w:r w:rsidRPr="006B5272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2</w:t>
                    </w: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、</w:t>
                    </w:r>
                    <w:r w:rsidRPr="006B5272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3</w:t>
                    </w:r>
                    <w:r w:rsidRPr="006B5272">
                      <w:rPr>
                        <w:rFonts w:asciiTheme="minorHAnsi" w:eastAsiaTheme="minorEastAsia" w:cstheme="minorBidi" w:hint="eastAsia"/>
                        <w:color w:val="000000" w:themeColor="text1"/>
                        <w:kern w:val="24"/>
                        <w:sz w:val="21"/>
                        <w:szCs w:val="21"/>
                      </w:rPr>
                      <w:t>季度</w:t>
                    </w:r>
                  </w:p>
                </w:txbxContent>
              </v:textbox>
            </v:shape>
          </v:group>
        </w:pict>
      </w:r>
    </w:p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Pr="006E1895" w:rsidRDefault="00833068" w:rsidP="00833068"/>
    <w:p w:rsidR="00833068" w:rsidRPr="00833068" w:rsidRDefault="00833068" w:rsidP="00833068">
      <w:pPr>
        <w:pStyle w:val="2"/>
      </w:pPr>
      <w:bookmarkStart w:id="15" w:name="_Toc428361600"/>
      <w:bookmarkStart w:id="16" w:name="_Toc428387413"/>
      <w:r w:rsidRPr="008841E2">
        <w:rPr>
          <w:rFonts w:hint="eastAsia"/>
        </w:rPr>
        <w:t>年末</w:t>
      </w:r>
      <w:r w:rsidRPr="008841E2">
        <w:t>操作流程</w:t>
      </w:r>
      <w:bookmarkEnd w:id="15"/>
      <w:bookmarkEnd w:id="16"/>
    </w:p>
    <w:p w:rsidR="00833068" w:rsidRDefault="00833068" w:rsidP="00833068">
      <w:r>
        <w:rPr>
          <w:rFonts w:hint="eastAsia"/>
        </w:rPr>
        <w:t xml:space="preserve">    </w:t>
      </w:r>
      <w:r>
        <w:rPr>
          <w:rFonts w:hint="eastAsia"/>
        </w:rPr>
        <w:t>年末运营</w:t>
      </w:r>
      <w:r>
        <w:t>操作主要包含填写报表和投放广告，具体流程如下：</w:t>
      </w:r>
    </w:p>
    <w:p w:rsidR="00833068" w:rsidRDefault="00833068" w:rsidP="00833068">
      <w:r>
        <w:rPr>
          <w:noProof/>
        </w:rPr>
        <w:pict>
          <v:shape id="肘形连接符 24" o:spid="_x0000_s1087" type="#_x0000_t34" style="position:absolute;left:0;text-align:left;margin-left:169.05pt;margin-top:66.35pt;width:66.4pt;height:52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b402wEAANEDAAAOAAAAZHJzL2Uyb0RvYy54bWysU82O0zAQviPxDpbvNEm3qrpR0z10BRcE&#10;FT8P4DrjxpL/ZJsmvfIAnDlxQIITr4D2aYB9DMZum0WAhEBcJh57vpn5vpksrwatyB58kNY0tJqU&#10;lIDhtpVm19CXLx4+WFASIjMtU9ZAQw8Q6NXq/r1l72qY2s6qFjzBJCbUvWtoF6OriyLwDjQLE+vA&#10;4KOwXrOIrt8VrWc9ZteqmJblvOitb523HELA2+vjI13l/EIAj0+FCBCJaij2FrP12W6TLVZLVu88&#10;c53kpzbYP3ShmTRYdEx1zSIjr7z8JZWW3NtgRZxwqwsrhOSQOSCbqvyJzfOOOchcUJzgRpnC/0vL&#10;n+w3nsgWZzerKDFM45BuX7/98vn97c27r28+fPv0kUxnSafehRrD12bjT15wG59ID8Lr9EU6ZMja&#10;HkZtYYiE4+VidjFd4AQ4Ps3nl9PLrH1xB3Y+xEdgNUmHhm7BxLU1Bido/UXWlu0fh4ilEXQORie1&#10;dWwkn+JBQepFmWcgkBiWrjI6rxSslSd7hsvAOMcKVSKG+XJ0ggmp1Ags/ww8xSco5HX7G/CIyJWt&#10;iSNYS2P976rH4dyyOMafFTjyThJsbXvII8rS4N5khqcdT4v5o5/hd3/i6jsAAAD//wMAUEsDBBQA&#10;BgAIAAAAIQAb91O43gAAAAsBAAAPAAAAZHJzL2Rvd25yZXYueG1sTI9NS8NAEIbvgv9hGcGb3TSR&#10;5sNsigh6FExF8LZNpkna7GzIbj78905PehzeZ955Jt+vphczjq6zpGC7CUAgVbbuqFHweXh9SEA4&#10;r6nWvSVU8IMO9sXtTa6z2i70gXPpG8El5DKtoPV+yKR0VYtGu40dkDg72dFoz+PYyHrUC5ebXoZB&#10;sJNGd8QXWj3gS4vVpZwMa8zn9H1NT0u0M2Xy/dXN8dsklbq/W5+fQHhc/R8MV33egYKdjnai2ole&#10;QRQlW0Y5iMIYBBOPcZCCOCoIr5Escvn/h+IXAAD//wMAUEsBAi0AFAAGAAgAAAAhALaDOJL+AAAA&#10;4QEAABMAAAAAAAAAAAAAAAAAAAAAAFtDb250ZW50X1R5cGVzXS54bWxQSwECLQAUAAYACAAAACEA&#10;OP0h/9YAAACUAQAACwAAAAAAAAAAAAAAAAAvAQAAX3JlbHMvLnJlbHNQSwECLQAUAAYACAAAACEA&#10;GKm+NNsBAADRAwAADgAAAAAAAAAAAAAAAAAuAgAAZHJzL2Uyb0RvYy54bWxQSwECLQAUAAYACAAA&#10;ACEAG/dTuN4AAAALAQAADwAAAAAAAAAAAAAAAAA1BAAAZHJzL2Rvd25yZXYueG1sUEsFBgAAAAAE&#10;AAQA8wAAAEAFAAAAAA==&#10;" strokecolor="#4f81bd [3204]" strokeweight=".5pt"/>
        </w:pict>
      </w:r>
      <w:r>
        <w:rPr>
          <w:noProof/>
        </w:rPr>
        <w:pict>
          <v:shape id="肘形连接符 20" o:spid="_x0000_s1086" type="#_x0000_t34" style="position:absolute;left:0;text-align:left;margin-left:169.05pt;margin-top:65.25pt;width:66.4pt;height:1.1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e9g4AEAANoDAAAOAAAAZHJzL2Uyb0RvYy54bWysU82O0zAQviPxDpbvNGm7gm7UdA9dwQVB&#10;BSx317EbS/6TbZr0ygNw5sQBCU77CoinAfYxGE/aLAKEBOJiZez5vpnvm8nyojea7EWIytmaTicl&#10;JcJy1yi7q+nVi4f3FpTExGzDtLOipgcR6cXq7p1l5ysxc63TjQgESGysOl/TNiVfFUXkrTAsTpwX&#10;Fh6lC4YlCMOuaALrgN3oYlaW94vOhcYHx0WMcHs5PNIV8kspeHoqZRSJ6JpCbwnPgOc2n8Vqyapd&#10;YL5V/NgG+4cuDFMWio5Ulywx8iqoX6iM4sFFJ9OEO1M4KRUXqAHUTMuf1DxvmReoBcyJfrQp/j9a&#10;/mS/CUQ1MLsz8McyA0O6ef32y6f3N5/ffX3z4dv1RzJDnzofK0hf200A13IU/SZk0b0Mhkit/Eug&#10;QRtAGOnR5cPosugT4XC5OJvPFlCLw9N0fv4AyYuBJbP5ENMj4QzJHzXdCpvWzloYpQtzZGf7xzFB&#10;DwA6JUNw2xF+pYMWmU7bZ0KCQqg89Ia7JdY6kD2DrWCcQ4Vp3gTgw+wMk0rrEVhi2T8Cj/kZKnDv&#10;/gY8IrCys2kEG2Vd+F311J9alkP+yYFBd7Zg65oDzgqtgQVChcdlzxv6Y4zw219y9R0AAP//AwBQ&#10;SwMEFAAGAAgAAAAhAMgD/8TeAAAACwEAAA8AAABkcnMvZG93bnJldi54bWxMj8FOwzAMhu9IvENk&#10;JC4TS9YOOkrTaUziDIw9QNaYtqJxSpOu5e3xTnC0/0+/Pxfb2XXijENoPWlYLRUIpMrblmoNx4+X&#10;uw2IEA1Z03lCDT8YYFteXxUmt36idzwfYi24hEJuNDQx9rmUoWrQmbD0PRJnn35wJvI41NIOZuJy&#10;18lEqQfpTEt8oTE97husvg6j0zAev5/f9pOUSdbtFq+LNIR1X2l9ezPvnkBEnOMfDBd9VoeSnU5+&#10;JBtEpyFNNytGOUjVPQgm1pl6BHG6bJIMZFnI/z+UvwAAAP//AwBQSwECLQAUAAYACAAAACEAtoM4&#10;kv4AAADhAQAAEwAAAAAAAAAAAAAAAAAAAAAAW0NvbnRlbnRfVHlwZXNdLnhtbFBLAQItABQABgAI&#10;AAAAIQA4/SH/1gAAAJQBAAALAAAAAAAAAAAAAAAAAC8BAABfcmVscy8ucmVsc1BLAQItABQABgAI&#10;AAAAIQAOue9g4AEAANoDAAAOAAAAAAAAAAAAAAAAAC4CAABkcnMvZTJvRG9jLnhtbFBLAQItABQA&#10;BgAIAAAAIQDIA//E3gAAAAsBAAAPAAAAAAAAAAAAAAAAADoEAABkcnMvZG93bnJldi54bWxQSwUG&#10;AAAAAAQABADzAAAARQUAAAAA&#10;" strokecolor="#4f81bd [3204]" strokeweight=".5pt"/>
        </w:pict>
      </w:r>
      <w:r>
        <w:rPr>
          <w:noProof/>
        </w:rPr>
        <w:pict>
          <v:shape id="肘形连接符 18" o:spid="_x0000_s1085" type="#_x0000_t34" style="position:absolute;left:0;text-align:left;margin-left:169.05pt;margin-top:15.15pt;width:66.4pt;height:5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sB4wEAANsDAAAOAAAAZHJzL2Uyb0RvYy54bWysU82O0zAQviPxDpbvNGm7rLpR0z10BRcE&#10;FbDcXWfcWPKfbNOkVx6AMycOSHDaV0A8DbCPwdhpAwKEBOJiZez5vpnvm8nysteK7MEHaU1Np5OS&#10;EjDcNtLsanr9/MG9BSUhMtMwZQ3U9ACBXq7u3ll2roKZba1qwBMkMaHqXE3bGF1VFIG3oFmYWAcG&#10;H4X1mkUM/a5oPOuQXatiVpbnRWd947zlEALeXg2PdJX5hQAenwgRIBJVU+wt5tPnc5vOYrVk1c4z&#10;10p+bIP9QxeaSYNFR6orFhl56eUvVFpyb4MVccKtLqwQkkPWgGqm5U9qnrXMQdaC5gQ32hT+Hy1/&#10;vN94Ihuc3fyCEsM0Dun21ZvPH9/dfnr75fX7rzcfyHSRfOpcqDB9bTb+GAW38Ul0L7wmQkn3Ammy&#10;DSiM9Nnlw+gy9JFwvFyczWcLnAXHp/P75ewsT6EYaBKd8yE+BKtJ+qjpFkxcW2NwltbPMz3bPwoR&#10;m0DQKRmD1ODQUv6KBwWJTpmnIFAilh6ay8sFa+XJnuFaMM6xwjRJRL6cnWBCKjUCy1z2j8BjfoJC&#10;Xry/AY+IXNmaOIK1NNb/rnrsTy2LIf/kwKA7WbC1zSEPK1uDG5QVHrc9reiPcYZ//ydX3wAAAP//&#10;AwBQSwMEFAAGAAgAAAAhAK7IV+TeAAAACgEAAA8AAABkcnMvZG93bnJldi54bWxMj8tOwzAQRfdI&#10;/IM1SGwqajeuSAlxqlKJdaH0A9x4SCL8CLHThL9nuoLdjObozrnldnaWXXCIXfAKVksBDH0dTOcb&#10;BaeP14cNsJi0N9oGjwp+MMK2ur0pdWHC5N/xckwNoxAfC62gTakvOI91i07HZejR0+0zDE4nWoeG&#10;m0FPFO4sz4R45E53nj60usd9i/XXcXQKxtP3y9t+4jzL7W5xWMgY132t1P3dvHsGlnBOfzBc9Ukd&#10;KnI6h9GbyKwCKTcrQmkQEhgB61w8ATsTKbMceFXy/xWqXwAAAP//AwBQSwECLQAUAAYACAAAACEA&#10;toM4kv4AAADhAQAAEwAAAAAAAAAAAAAAAAAAAAAAW0NvbnRlbnRfVHlwZXNdLnhtbFBLAQItABQA&#10;BgAIAAAAIQA4/SH/1gAAAJQBAAALAAAAAAAAAAAAAAAAAC8BAABfcmVscy8ucmVsc1BLAQItABQA&#10;BgAIAAAAIQAryvsB4wEAANsDAAAOAAAAAAAAAAAAAAAAAC4CAABkcnMvZTJvRG9jLnhtbFBLAQIt&#10;ABQABgAIAAAAIQCuyFfk3gAAAAoBAAAPAAAAAAAAAAAAAAAAAD0EAABkcnMvZG93bnJldi54bWxQ&#10;SwUGAAAAAAQABADzAAAASAUAAAAA&#10;" strokecolor="#4f81bd [3204]" strokeweight=".5pt"/>
        </w:pict>
      </w:r>
      <w:r>
        <w:rPr>
          <w:noProof/>
        </w:rPr>
        <w:pict>
          <v:roundrect id="圆角矩形 17" o:spid="_x0000_s1084" style="position:absolute;left:0;text-align:left;margin-left:235.45pt;margin-top:104.95pt;width:72.9pt;height:2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GpnwIAAFkFAAAOAAAAZHJzL2Uyb0RvYy54bWysVM1uEzEQviPxDpbvdPPTlDbqpopaFSFV&#10;pWqLena8dnYl22NsJ9nwADwAZyQkLoiH4HEqeAzG3p9EBXFA5ODYOzPfzHzzc3pWa0XWwvkKTE6H&#10;BwNKhOFQVGaZ07f3ly+OKfGBmYIpMCKnW+Hp2ez5s9ONnYoRlKAK4QiCGD/d2JyWIdhplnleCs38&#10;AVhhUCjBaRbw6ZZZ4dgG0bXKRoPBUbYBV1gHXHiPXy8aIZ0lfCkFD2+k9CIQlVOMLaTTpXMRz2x2&#10;yqZLx2xZ8TYM9g9RaFYZdNpDXbDAyMpVv0HpijvwIMMBB52BlBUXKQfMZjh4ks1dyaxIuSA53vY0&#10;+f8Hy6/XN45UBdZujKUyTGORHj99+Pn144/P3x6/fyHDl5GkjfVT1L2zN659ebzGjGvpdPzHXEid&#10;iN32xIo6EI4fT0aT4zHSz1E0npwcDhPx2c7YOh9eCdAkXnLqYGWKWyxe4pStr3xAr6jf6UWHHlRV&#10;XFZKpUdsGHGuHFkzLPViOYpRo8WeVhaTaMJOt7BVItoqcyskcoCBjpLD1H07MMa5MGHYiEpWiMbH&#10;ZIC/zkvnPvlMgBFZYnQ9dgvQaTYgHXYTbKsfTUVq3t548LfAGuPeInkGE3pjXRlwfwJQmFXrudHH&#10;8PeoiddQL+rUH+PEaPy0gGKLTeOgmSZv+WWFZbtiPtwwh+ODlcaVgNIS3HtKNjheOfXvVswJStRr&#10;g/07PorkkZAeh5OXI3y4fcliX2JW+hywrENcJpana9QPqrtKB/oBN8E8ekURMxx955QH1z3OQzP2&#10;uEu4mM+TGs6gZeHK3FkewSNxscPu6wfmbNuLAZv4GrpRZNMn3djoRksD81UAWaVW3fHUUorzm3qj&#10;3TVxQey/k9ZuI85+AQAA//8DAFBLAwQUAAYACAAAACEA8zkHDOAAAAALAQAADwAAAGRycy9kb3du&#10;cmV2LnhtbEyPPU/DMBCGdyT+g3VIbNROVdI2jVOhCNgAEWDo5sbXOCK2Q+wm4d9zTLDdx6P3nsv3&#10;s+3YiENovZOQLAQwdLXXrWskvL893GyAhaicVp13KOEbA+yLy4tcZdpP7hXHKjaMQlzIlAQTY59x&#10;HmqDVoWF79HR7uQHqyK1Q8P1oCYKtx1fCpFyq1pHF4zqsTRYf1ZnK+HrPj6V5fMmsR/Ti3msTuVq&#10;PLRSXl/NdztgEef4B8OvPqlDQU5Hf3Y6sE7Cai22hEpYii0VRKRJugZ2pEma3gIvcv7/h+IHAAD/&#10;/wMAUEsBAi0AFAAGAAgAAAAhALaDOJL+AAAA4QEAABMAAAAAAAAAAAAAAAAAAAAAAFtDb250ZW50&#10;X1R5cGVzXS54bWxQSwECLQAUAAYACAAAACEAOP0h/9YAAACUAQAACwAAAAAAAAAAAAAAAAAvAQAA&#10;X3JlbHMvLnJlbHNQSwECLQAUAAYACAAAACEA8K3xqZ8CAABZBQAADgAAAAAAAAAAAAAAAAAuAgAA&#10;ZHJzL2Uyb0RvYy54bWxQSwECLQAUAAYACAAAACEA8zkHDOAAAAALAQAADwAAAAAAAAAAAAAAAAD5&#10;BAAAZHJzL2Rvd25yZXYueG1sUEsFBgAAAAAEAAQA8wAAAAYGAAAAAA==&#10;" fillcolor="#eeece1 [3214]" strokecolor="#243f60 [1604]" strokeweight="1pt">
            <v:stroke joinstyle="miter"/>
            <v:textbox inset="1mm,,1mm">
              <w:txbxContent>
                <w:p w:rsidR="00833068" w:rsidRDefault="00833068" w:rsidP="00833068">
                  <w:pPr>
                    <w:pStyle w:val="af2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cs="Times New Roman" w:hint="eastAsia"/>
                      <w:color w:val="000000" w:themeColor="text1"/>
                      <w:kern w:val="2"/>
                      <w:sz w:val="23"/>
                      <w:szCs w:val="23"/>
                    </w:rPr>
                    <w:t>资产负债表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5" o:spid="_x0000_s1083" style="position:absolute;left:0;text-align:left;margin-left:235.45pt;margin-top:51.1pt;width:72.9pt;height:28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hhoAIAAFkFAAAOAAAAZHJzL2Uyb0RvYy54bWysVM1uEzEQviPxDpbvdPPTlDbqpopaFSFV&#10;pWqLena8dtaS1zZjJ9nwADwAZyQkLoiH4HEqeAzG3p9EBXFA5OB4dma+mfk8M6dndaXJWoBX1uR0&#10;eDCgRBhuC2WWOX17f/nimBIfmCmYtkbkdCs8PZs9f3a6cVMxsqXVhQCCIMZPNy6nZQhummWel6Ji&#10;/sA6YVApLVQsoAjLrAC2QfRKZ6PB4CjbWCgcWC68x68XjZLOEr6Ugoc3UnoRiM4p5hbSCelcxDOb&#10;nbLpEpgrFW/TYP+QRcWUwaA91AULjKxA/QZVKQ7WWxkOuK0yK6XiItWA1QwHT6q5K5kTqRYkx7ue&#10;Jv//YPn1+gaIKvDtxi8pMazCR3r89OHn148/Pn97/P6FDCeRpI3zU7S9czfQSh6vseJaQhX/sRZS&#10;J2K3PbGiDoTjx5PR5HiM9HNUjScnh8NEfLZzduDDK2ErEi85BbsyxS0+XuKUra98wKho39nFgN5q&#10;VVwqrZMQG0acayBrhk+9WI5i1uixZ5XFIpq00y1stYi+2twKiRxgoqMUMHXfDoxxLkwYNqqSFaKJ&#10;MRngr4vShU8xE2BElphdj90CdJYNSIfdJNvaR1eRmrd3Hvwtsca590iRrQm9c6WMhT8BaKyqjdzY&#10;Y/p71MRrqBd16o/xOJrGTwtbbLFpwDbT5B2/VPhsV8yHGwY4PvjSuBJQW1p4T8kGxyun/t2KgaBE&#10;vzbYv+OjSB4JSTicvByhAPuaxb7GrKpzi886xGXieLpG+6C7qwRbPeAmmMeoqGKGY+yc8gCdcB6a&#10;scddwsV8nsxwBh0LV+bO8QgeiYsddl8/MHBtLwZs4mvbjSKbPunGxjZ6GjtfBStVatUdTy2lOL+p&#10;N9pdExfEvpysdhtx9gsAAP//AwBQSwMEFAAGAAgAAAAhAG8VQDbgAAAACwEAAA8AAABkcnMvZG93&#10;bnJldi54bWxMj8FOhDAQhu8mvkMzJt7cFrKyLFI2hqg33YjuwVsXZimRtki7gG/veNLjzP/ln2/y&#10;3WJ6NuHoO2clRCsBDG3tms62Et7fHm9SYD4o26jeWZTwjR52xeVFrrLGzfYVpyq0jEqsz5QEHcKQ&#10;ce5rjUb5lRvQUnZyo1GBxrHlzahmKjc9j4VIuFGdpQtaDVhqrD+rs5Hw9RCey/Iljcxh3uun6lSu&#10;p49Oyuur5f4OWMAl/MHwq0/qUJDT0Z1t41kvYb0RW0IpEHEMjIgkSjbAjrS5TVPgRc7//1D8AAAA&#10;//8DAFBLAQItABQABgAIAAAAIQC2gziS/gAAAOEBAAATAAAAAAAAAAAAAAAAAAAAAABbQ29udGVu&#10;dF9UeXBlc10ueG1sUEsBAi0AFAAGAAgAAAAhADj9If/WAAAAlAEAAAsAAAAAAAAAAAAAAAAALwEA&#10;AF9yZWxzLy5yZWxzUEsBAi0AFAAGAAgAAAAhAMiCKGGgAgAAWQUAAA4AAAAAAAAAAAAAAAAALgIA&#10;AGRycy9lMm9Eb2MueG1sUEsBAi0AFAAGAAgAAAAhAG8VQDbgAAAACwEAAA8AAAAAAAAAAAAAAAAA&#10;+gQAAGRycy9kb3ducmV2LnhtbFBLBQYAAAAABAAEAPMAAAAHBgAAAAA=&#10;" fillcolor="#eeece1 [3214]" strokecolor="#243f60 [1604]" strokeweight="1pt">
            <v:stroke joinstyle="miter"/>
            <v:textbox inset="1mm,,1mm">
              <w:txbxContent>
                <w:p w:rsidR="00833068" w:rsidRDefault="00833068" w:rsidP="00833068">
                  <w:pPr>
                    <w:pStyle w:val="af2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cs="Times New Roman" w:hint="eastAsia"/>
                      <w:color w:val="000000" w:themeColor="text1"/>
                      <w:kern w:val="2"/>
                      <w:sz w:val="23"/>
                      <w:szCs w:val="23"/>
                    </w:rPr>
                    <w:t>利润表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4" o:spid="_x0000_s1082" style="position:absolute;left:0;text-align:left;margin-left:235.45pt;margin-top:1pt;width:72.9pt;height:28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mHoAIAAFkFAAAOAAAAZHJzL2Uyb0RvYy54bWysVM1uEzEQviPxDpbvdPPTlDbqpopaFSFV&#10;JWqLena8dtaS12NsJ9nwADwAZyQkLoiH4HEqeAzG3p9GBXFA5OB4dma+mfk8M6dndaXJRjivwOR0&#10;eDCgRBgOhTKrnL69u3xxTIkPzBRMgxE53QlPz2bPn51u7VSMoARdCEcQxPjp1ua0DMFOs8zzUlTM&#10;H4AVBpUSXMUCim6VFY5tEb3S2WgwOMq24ArrgAvv8etFo6SzhC+l4OGNlF4EonOKuYV0unQu45nN&#10;Ttl05ZgtFW/TYP+QRcWUwaA91AULjKyd+g2qUtyBBxkOOFQZSKm4SDVgNcPBk2puS2ZFqgXJ8ban&#10;yf8/WH69WTiiCny78RElhlX4SA+fPvz8+vHH528P37+Q4WEkaWv9FG1v7cK1ksdrrLiWror/WAup&#10;E7G7nlhRB8Lx48locjxG+jmqxpOTw2EiPnt0ts6HVwIqEi85dbA2xQ0+XuKUba58wKho39nFgB60&#10;Ki6V1kmIDSPOtSMbhk+9XI1i1uixZ5XFIpq00y3stIi+2twIiRxgoqMUMHXfIxjjXJgwbFQlK0QT&#10;YzLAXxelC59iJsCILDG7HrsF6CwbkA67Sba1j64iNW/vPPhbYo1z75Eigwm9c6UMuD8BaKyqjdzY&#10;Y/p71MRrqJd16o9x3wdLKHbYNA6aafKWXyp8tivmw4I5HB98aVwJqC3Bvadki+OVU/9uzZygRL82&#10;2L/jo0geCUk4nLwcoeD2Nct9jVlX54DPOsRlYnm6Rvugu6t0UN3jJpjHqKhihmPsnPLgOuE8NGOP&#10;u4SL+TyZ4QxaFq7MreURPBIXO+yuvmfOtr0YsImvoRtFNn3SjY1t9DQwXweQKrVqpK7hqaUU5zf1&#10;Rrtr4oLYl5PV40ac/QIAAP//AwBQSwMEFAAGAAgAAAAhANs+mB7eAAAACAEAAA8AAABkcnMvZG93&#10;bnJldi54bWxMj0FPhDAUhO8m/ofmmXhzC5uVRaRsDFFvuhH14K1L3wKRviLtAv57nyc9TmYy802+&#10;W2wvJhx950hBvIpAINXOdNQoeHt9uEpB+KDJ6N4RKvhGD7vi/CzXmXEzveBUhUZwCflMK2hDGDIp&#10;fd2i1X7lBiT2jm60OrAcG2lGPXO57eU6ihJpdUe80OoByxbrz+pkFXzdh6eyfE5j+z7v28fqWG6m&#10;j06py4vl7hZEwCX8heEXn9GhYKaDO5Hxolew2UY3HFWw5kvsJ3GyBXFQcJ0mIItc/j9Q/AAAAP//&#10;AwBQSwECLQAUAAYACAAAACEAtoM4kv4AAADhAQAAEwAAAAAAAAAAAAAAAAAAAAAAW0NvbnRlbnRf&#10;VHlwZXNdLnhtbFBLAQItABQABgAIAAAAIQA4/SH/1gAAAJQBAAALAAAAAAAAAAAAAAAAAC8BAABf&#10;cmVscy8ucmVsc1BLAQItABQABgAIAAAAIQDYFbmHoAIAAFkFAAAOAAAAAAAAAAAAAAAAAC4CAABk&#10;cnMvZTJvRG9jLnhtbFBLAQItABQABgAIAAAAIQDbPpge3gAAAAgBAAAPAAAAAAAAAAAAAAAAAPoE&#10;AABkcnMvZG93bnJldi54bWxQSwUGAAAAAAQABADzAAAABQYAAAAA&#10;" fillcolor="#eeece1 [3214]" strokecolor="#243f60 [1604]" strokeweight="1pt">
            <v:stroke joinstyle="miter"/>
            <v:textbox inset="1mm,,1mm">
              <w:txbxContent>
                <w:p w:rsidR="00833068" w:rsidRDefault="00833068" w:rsidP="00833068">
                  <w:pPr>
                    <w:pStyle w:val="af2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cs="Times New Roman" w:hint="eastAsia"/>
                      <w:color w:val="000000" w:themeColor="text1"/>
                      <w:kern w:val="2"/>
                      <w:sz w:val="23"/>
                      <w:szCs w:val="23"/>
                    </w:rPr>
                    <w:t>综合费用表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1" o:spid="_x0000_s1081" style="position:absolute;left:0;text-align:left;margin-left:102.75pt;margin-top:52.2pt;width:66.3pt;height:28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G9mQIAAFkFAAAOAAAAZHJzL2Uyb0RvYy54bWysVM1uEzEQviPxDpbvdPNbStRNFbUqQqqg&#10;aot6drx21pLXNmMn2fAAPABnJCQuiIfgcSp4DMben0QFcUDk4MzszHzzP6dndaXJRoBX1uR0eDSg&#10;RBhuC2VWOX17d/nshBIfmCmYtkbkdCc8PZs/fXK6dTMxsqXVhQCCIMbPti6nZQhulmWel6Ji/sg6&#10;YVAoLVQsIAurrAC2RfRKZ6PB4DjbWigcWC68x68XjZDOE76Ugoc3UnoRiM4pxhbSC+ldxjebn7LZ&#10;CpgrFW/DYP8QRcWUQac91AULjKxB/QZVKQ7WWxmOuK0yK6XiIuWA2QwHj7K5LZkTKRcsjnd9mfz/&#10;g+WvN9dAVIG9G08oMazCJj18+vDz68cfn789fP9ChsNYpK3zM9S9ddfQch7JmHEtoYr/mAupU2F3&#10;fWFFHQjHjyeTmB0lHEXj6YsJ0oiS7Y0d+PBS2IpEIqdg16a4wealmrLNlQ+NfqcXHXqrVXGptE5M&#10;HBhxroFsGLZ6uRq1Hg60sphEE3aiwk6LaKvNjZBYAwx0lBym6duDMc6FCcNGVLJCND6mA/x1Xjr3&#10;KasEGJElRtdjtwCdZgPSYTfptfrRVKTh7Y0HfwusMe4tkmdrQm9cKWPhTwAas2o9N/oY/kFpIhnq&#10;ZZ3mYzyNqvHT0hY7HBqwzTZ5xy8Vtu2K+XDNANcHO40nAaWlhfeUbHG9curfrRkISvQrg/M7Po7F&#10;IyExk+nzETJwKFkeSsy6OrfY1iEeE8cTGfWD7kgJtrrHS7CIXlHEDEffOeUBOuY8NGuPt4SLxSKp&#10;4Q46Fq7MreMRPBYuTthdfc/AtbMYcIhf224V2ezRNDa60dLYxTpYqdKo7uvUlhT3N81Ge2vigTjk&#10;k9b+Is5/AQAA//8DAFBLAwQUAAYACAAAACEAWH/buuAAAAALAQAADwAAAGRycy9kb3ducmV2Lnht&#10;bEyPwU7DMAyG70i8Q2Qkbizp1k1VaTqhCrgBWoEDt6zJmorGKU3WlrfHnOBo/59+fy72i+vZZMbQ&#10;eZSQrAQwg43XHbYS3l4fbjJgISrUqvdoJHybAPvy8qJQufYzHsxUx5ZRCYZcSbAxDjnnobHGqbDy&#10;g0HKTn50KtI4tlyPaqZy1/O1EDvuVId0warBVNY0n/XZSfi6j09V9Zwl7n1+sY/1qUqnj07K66vl&#10;7hZYNEv8g+FXn9ShJKejP6MOrJewFtstoRSINAVGxGaTJcCOtNklAnhZ8P8/lD8AAAD//wMAUEsB&#10;Ai0AFAAGAAgAAAAhALaDOJL+AAAA4QEAABMAAAAAAAAAAAAAAAAAAAAAAFtDb250ZW50X1R5cGVz&#10;XS54bWxQSwECLQAUAAYACAAAACEAOP0h/9YAAACUAQAACwAAAAAAAAAAAAAAAAAvAQAAX3JlbHMv&#10;LnJlbHNQSwECLQAUAAYACAAAACEAWLkBvZkCAABZBQAADgAAAAAAAAAAAAAAAAAuAgAAZHJzL2Uy&#10;b0RvYy54bWxQSwECLQAUAAYACAAAACEAWH/buuAAAAALAQAADwAAAAAAAAAAAAAAAADzBAAAZHJz&#10;L2Rvd25yZXYueG1sUEsFBgAAAAAEAAQA8wAAAAAGAAAAAA==&#10;" fillcolor="#eeece1 [3214]" strokecolor="#243f60 [1604]" strokeweight="1pt">
            <v:stroke joinstyle="miter"/>
            <v:textbox inset="1mm,,1mm">
              <w:txbxContent>
                <w:p w:rsidR="00833068" w:rsidRDefault="00833068" w:rsidP="00833068">
                  <w:pPr>
                    <w:pStyle w:val="af2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cs="Times New Roman" w:hint="eastAsia"/>
                      <w:color w:val="000000" w:themeColor="text1"/>
                      <w:kern w:val="2"/>
                      <w:sz w:val="23"/>
                      <w:szCs w:val="23"/>
                    </w:rPr>
                    <w:t>填写报表</w:t>
                  </w:r>
                </w:p>
              </w:txbxContent>
            </v:textbox>
          </v:roundrect>
        </w:pict>
      </w:r>
    </w:p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/>
    <w:p w:rsidR="00833068" w:rsidRDefault="00833068" w:rsidP="00833068">
      <w:pPr>
        <w:rPr>
          <w:rFonts w:hint="eastAsia"/>
        </w:rPr>
      </w:pPr>
    </w:p>
    <w:p w:rsidR="00833068" w:rsidRDefault="00833068" w:rsidP="00833068">
      <w:pPr>
        <w:rPr>
          <w:rFonts w:hint="eastAsia"/>
        </w:rPr>
      </w:pPr>
    </w:p>
    <w:p w:rsidR="00833068" w:rsidRDefault="00833068" w:rsidP="00833068"/>
    <w:p w:rsidR="00833068" w:rsidRPr="008527ED" w:rsidRDefault="00833068" w:rsidP="00833068">
      <w:pPr>
        <w:pStyle w:val="2"/>
      </w:pPr>
      <w:bookmarkStart w:id="17" w:name="_Toc428361601"/>
      <w:bookmarkStart w:id="18" w:name="_Toc428387414"/>
      <w:r>
        <w:rPr>
          <w:rFonts w:hint="eastAsia"/>
        </w:rPr>
        <w:lastRenderedPageBreak/>
        <w:t>流程外</w:t>
      </w:r>
      <w:r w:rsidRPr="008841E2">
        <w:t>运营操作</w:t>
      </w:r>
      <w:bookmarkEnd w:id="17"/>
      <w:bookmarkEnd w:id="18"/>
    </w:p>
    <w:p w:rsidR="00833068" w:rsidRDefault="00833068" w:rsidP="00833068">
      <w:pPr>
        <w:ind w:firstLine="420"/>
      </w:pPr>
      <w:r>
        <w:rPr>
          <w:rFonts w:hint="eastAsia"/>
        </w:rPr>
        <w:t>除</w:t>
      </w:r>
      <w:r>
        <w:t>上述运营操作外，企业</w:t>
      </w:r>
      <w:r w:rsidRPr="00E02D3A">
        <w:t>随时</w:t>
      </w:r>
      <w:r>
        <w:t>可进行</w:t>
      </w:r>
      <w:r>
        <w:rPr>
          <w:rFonts w:hint="eastAsia"/>
        </w:rPr>
        <w:t>以下</w:t>
      </w:r>
      <w:proofErr w:type="gramStart"/>
      <w:r>
        <w:t>下</w:t>
      </w:r>
      <w:proofErr w:type="gramEnd"/>
      <w:r>
        <w:t>运营操作</w:t>
      </w:r>
      <w:r>
        <w:rPr>
          <w:rFonts w:hint="eastAsia"/>
        </w:rPr>
        <w:t>：</w:t>
      </w:r>
    </w:p>
    <w:p w:rsidR="00833068" w:rsidRPr="00D41A96" w:rsidRDefault="00833068" w:rsidP="00833068">
      <w:pPr>
        <w:ind w:firstLine="420"/>
      </w:pPr>
      <w:r>
        <w:rPr>
          <w:rFonts w:hint="eastAsia"/>
        </w:rPr>
        <w:t>(</w:t>
      </w:r>
      <w:r>
        <w:rPr>
          <w:rFonts w:hint="eastAsia"/>
        </w:rPr>
        <w:t>注：为保证企业按规则经营，系统限制了各组企业在</w:t>
      </w:r>
      <w:proofErr w:type="gramStart"/>
      <w:r>
        <w:rPr>
          <w:rFonts w:hint="eastAsia"/>
        </w:rPr>
        <w:t>参加竞单会</w:t>
      </w:r>
      <w:proofErr w:type="gramEnd"/>
      <w:r>
        <w:rPr>
          <w:rFonts w:hint="eastAsia"/>
        </w:rPr>
        <w:t>过程中进行紧急采购和间谍操作。</w:t>
      </w:r>
      <w:r>
        <w:rPr>
          <w:rFonts w:hint="eastAsia"/>
        </w:rPr>
        <w:t>)</w:t>
      </w: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  <w:r>
        <w:rPr>
          <w:noProof/>
        </w:rPr>
        <w:pict>
          <v:group id="组合 3" o:spid="_x0000_s1088" style="position:absolute;left:0;text-align:left;margin-left:89.25pt;margin-top:.1pt;width:264.8pt;height:68.65pt;z-index:251670528" coordsize="33629,8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ynugMAAKQZAAAOAAAAZHJzL2Uyb0RvYy54bWzsWc1O3DAQvlfqO1i5l+xmk2U3YkEICqqE&#10;KAIqzl7H2URKbNf2skvPVdVj1XOlSr1UfYaqj4PoY3RsJ2HLXylVJUDZQ9Y/4xnP5/nGdrKyNi8L&#10;dEylyjkbed2ljocoIzzJ2WTkvTrcejbwkNKYJbjgjI68E6q8tdWnT1ZmIqYBz3iRUIlACVPxTIy8&#10;TGsR+74iGS2xWuKCMuhMuSyxhqqc+InEM9BeFn7Q6fT9GZeJkJxQpaB103V6q1Z/mlKiX6apohoV&#10;Iw/mpu1T2ufYPP3VFRxPJBZZTqpp4DvMosQ5A6ONqk2sMZrK/JKqMieSK57qJcJLn6dpTqj1Abzp&#10;di54sy35VFhfJvFsIhqYANoLON1ZLdk93pMoT2DtQlgqhktYpLPvb08/vEc9g85MTGIQ2pbiQOzJ&#10;qmHiasbheSpL8w+uoLnF9aTBlc41ItDY6/WDYR/gJ9A3WO4OosgBTzJYnUvDSPb85oF+bdY3s2sm&#10;MxMQQ+ocJvVvMB1kWFCLvjIINDANa5hOP737+fXj2edvpz++oG44dHBZ4QYrFSuA7QqgukG/Ey5H&#10;HroM1yA0seDQ6kXDEMqAe+M0joVUepvyEpnCyIMoYck+hLqNQHy8o7STr+WMecWLPNnKi8JWDL3o&#10;RiHRMQZijCdBZWFBCrCtJ29L+qSgZmzB9mkKEQPrGliDlqvnyjAhlOmu68pwQp2NqAO/2kpt3npl&#10;FRrNKcyu0V0pqCWdklq3c6+SN0OppXozuHPTxNzgZoS1zJluBpc54/IqBQV4VVl28jD9BWhMUc/H&#10;c8umXt+ImqYxT04gdiR3uUcJspXDsu1gpfewhGQDKw0JFHozLt94aAbJaOSp11MsqYeKFwzCuNc3&#10;4CFtK2G0HEBFLvaMF3vYtNzgsKxdSL2C2KKR10VdTCUvjyBvrhur0IUZAdsjj2hZVza0S5KQeQld&#10;X7dikLEE1jvsQBCj3ABnIuxwfoSlqGJRA+d3eU0dHF+IRidrRjK+PtU8zW2onuNUQQo0duj9fz5H&#10;AIBLe7/zGdqrFQTy/5nPoKVlskkNlk+PicnLdRy0TF7YV+4jkyHhXclkm7ZNjrkVk4Mo6AxNVmj5&#10;/Cj5PGj5bHL0A9iZg2v4bE+rt+azY3LUDcKwunbU95L2oA2H+Id+0G6uXe32fM+35941dK7eM9xy&#10;e168OLekdtfxx3bmDpu7V0vqe07q8BpSh/Up66/P3C2pHympm2tYS+q7ktq+8IZPAfbFafXZwnxr&#10;WKzbV2jnH1dWfwEAAP//AwBQSwMEFAAGAAgAAAAhAL9d9g/eAAAACAEAAA8AAABkcnMvZG93bnJl&#10;di54bWxMj0FLw0AQhe+C/2EZwZvdpCUmxGxKKeqpCLaCeNtmp0lodjZkt0n67x1P9vjmPd58r1jP&#10;thMjDr51pCBeRCCQKmdaqhV8Hd6eMhA+aDK6c4QKruhhXd7fFTo3bqJPHPehFlxCPtcKmhD6XEpf&#10;NWi1X7geib2TG6wOLIdamkFPXG47uYyiZ2l1S/yh0T1uG6zO+4tV8D7pabOKX8fd+bS9/hySj+9d&#10;jEo9PsybFxAB5/Afhj98RoeSmY7uQsaLjnWaJRxVsATBdhplMYgj31dpArIs5O2A8hcAAP//AwBQ&#10;SwECLQAUAAYACAAAACEAtoM4kv4AAADhAQAAEwAAAAAAAAAAAAAAAAAAAAAAW0NvbnRlbnRfVHlw&#10;ZXNdLnhtbFBLAQItABQABgAIAAAAIQA4/SH/1gAAAJQBAAALAAAAAAAAAAAAAAAAAC8BAABfcmVs&#10;cy8ucmVsc1BLAQItABQABgAIAAAAIQAureynugMAAKQZAAAOAAAAAAAAAAAAAAAAAC4CAABkcnMv&#10;ZTJvRG9jLnhtbFBLAQItABQABgAIAAAAIQC/XfYP3gAAAAgBAAAPAAAAAAAAAAAAAAAAABQGAABk&#10;cnMvZG93bnJldi54bWxQSwUGAAAAAAQABADzAAAAHwcAAAAA&#10;">
            <v:roundrect id="圆角矩形 149" o:spid="_x0000_s1089" style="position:absolute;left:12604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Iz8QA&#10;AADcAAAADwAAAGRycy9kb3ducmV2LnhtbERPTWvCQBC9F/wPyxS81Y1FRFNXKcGWXmox6sHbkB2z&#10;odnZNLsm8d+7hUJv83ifs9oMthYdtb5yrGA6SUAQF05XXCo4Ht6eFiB8QNZYOyYFN/KwWY8eVphq&#10;1/OeujyUIoawT1GBCaFJpfSFIYt+4hriyF1cazFE2JZSt9jHcFvL5ySZS4sVxwaDDWWGiu/8ahX8&#10;bMNnlu0WU3vqv8x7fslm3blSavw4vL6ACDSEf/Gf+0PH+bMl/D4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iM/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紧急采购</w:t>
                    </w:r>
                  </w:p>
                </w:txbxContent>
              </v:textbox>
            </v:roundrect>
            <v:roundrect id="圆角矩形 150" o:spid="_x0000_s1090" style="position:absolute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3j8YA&#10;AADcAAAADwAAAGRycy9kb3ducmV2LnhtbESPQU/DMAyF70j8h8hI3Fi6iU1TWTahChCXbaLAgZvV&#10;eE1F43RNaMu/x4dJ3Gy95/c+b3aTb9VAfWwCG5jPMlDEVbAN1wY+3p/v1qBiQrbYBiYDvxRht72+&#10;2mBuw8hvNJSpVhLCMUcDLqUu1zpWjjzGWeiIRTuF3mOSta+17XGUcN/qRZattMeGpcFhR4Wj6rv8&#10;8QbOT2lfFIf13H+OR/dSnor74asx5vZmenwAlWhK/+bL9asV/KXgyzMygd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3j8YAAADcAAAADwAAAAAAAAAAAAAAAACYAgAAZHJz&#10;L2Rvd25yZXYueG1sUEsFBgAAAAAEAAQA9QAAAIsDAAAAAA==&#10;" fillcolor="#eeece1 [3214]" strokecolor="#243f60 [1604]" strokeweight="1pt">
              <v:stroke joinstyle="miter"/>
              <v:textbox inset="1mm,,1mm">
                <w:txbxContent>
                  <w:p w:rsidR="00833068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贴现</w:t>
                    </w:r>
                  </w:p>
                </w:txbxContent>
              </v:textbox>
            </v:roundrect>
            <v:roundrect id="圆角矩形 151" o:spid="_x0000_s1091" style="position:absolute;left:25209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SFMQA&#10;AADcAAAADwAAAGRycy9kb3ducmV2LnhtbERPTWvCQBC9F/wPywi91U2kFomuUoItvdTSVA/ehuyY&#10;Dc3OptltEv+9Wyh4m8f7nPV2tI3oqfO1YwXpLAFBXDpdc6Xg8PXysAThA7LGxjEpuJCH7WZyt8ZM&#10;u4E/qS9CJWII+wwVmBDaTEpfGrLoZ64ljtzZdRZDhF0ldYdDDLeNnCfJk7RYc2ww2FJuqPwufq2C&#10;n114z/P9MrXH4cO8Fuf8sT/VSt1Px+cViEBjuIn/3W86zl+k8PdMvE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pEhT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出售库存</w:t>
                    </w:r>
                  </w:p>
                </w:txbxContent>
              </v:textbox>
            </v:roundrect>
            <v:roundrect id="圆角矩形 152" o:spid="_x0000_s1092" style="position:absolute;top:5124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uMY8QA&#10;AADcAAAADwAAAGRycy9kb3ducmV2LnhtbERPTWvCQBC9F/wPyxR6qxulFkldpQRbvGgx6sHbkB2z&#10;odnZNLtN4r93CwVv83ifs1gNthYdtb5yrGAyTkAQF05XXCo4Hj6e5yB8QNZYOyYFV/KwWo4eFphq&#10;1/OeujyUIoawT1GBCaFJpfSFIYt+7BriyF1cazFE2JZSt9jHcFvLaZK8SosVxwaDDWWGiu/81yr4&#10;WYdtlu3mE3vqv8xnfsleunOl1NPj8P4GItAQ7uJ/90bH+bMp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7jGP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厂房贴现</w:t>
                    </w:r>
                  </w:p>
                </w:txbxContent>
              </v:textbox>
            </v:roundrect>
            <v:roundrect id="圆角矩形 153" o:spid="_x0000_s1093" style="position:absolute;left:12604;top:5124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p+MQA&#10;AADcAAAADwAAAGRycy9kb3ducmV2LnhtbERPTWvCQBC9F/oflil4qxtrWyS6SgkqvaiYtgdvQ3bM&#10;hmZn0+yaxH/vFgq9zeN9zmI12Fp01PrKsYLJOAFBXDhdcang82PzOAPhA7LG2jEpuJKH1fL+boGp&#10;dj0fqctDKWII+xQVmBCaVEpfGLLox64hjtzZtRZDhG0pdYt9DLe1fEqSV2mx4thgsKHMUPGdX6yC&#10;n3XYZdl+NrFf/cFs83P23J0qpUYPw9scRKAh/Iv/3O86zn+Zwu8z8QK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3Kfj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订单信息</w:t>
                    </w:r>
                  </w:p>
                </w:txbxContent>
              </v:textbox>
            </v:roundrect>
            <v:roundrect id="圆角矩形 154" o:spid="_x0000_s1094" style="position:absolute;left:25209;top:5124;width:8420;height:359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xjMQA&#10;AADcAAAADwAAAGRycy9kb3ducmV2LnhtbERPTWvCQBC9F/wPyxS81Y1Fi6SuUoItvdRi1IO3ITtm&#10;Q7OzaXZN4r93CwVv83ifs1wPthYdtb5yrGA6SUAQF05XXCo47N+fFiB8QNZYOyYFV/KwXo0elphq&#10;1/OOujyUIoawT1GBCaFJpfSFIYt+4hriyJ1dazFE2JZSt9jHcFvL5yR5kRYrjg0GG8oMFT/5xSr4&#10;3YSvLNsupvbYf5uP/JzNulOl1PhxeHsFEWgId/G/+1PH+fMZ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esYzEAAAA3AAAAA8AAAAAAAAAAAAAAAAAmAIAAGRycy9k&#10;b3ducmV2LnhtbFBLBQYAAAAABAAEAPUAAACJAwAAAAA=&#10;" fillcolor="#eeece1 [3214]" strokecolor="#243f60 [1604]" strokeweight="1pt">
              <v:stroke joinstyle="miter"/>
              <v:textbox inset="1mm,,1mm">
                <w:txbxContent>
                  <w:p w:rsidR="00833068" w:rsidRPr="00E02D3A" w:rsidRDefault="00833068" w:rsidP="00833068">
                    <w:pPr>
                      <w:pStyle w:val="af2"/>
                      <w:spacing w:before="0" w:beforeAutospacing="0" w:after="0" w:afterAutospacing="0"/>
                      <w:jc w:val="center"/>
                      <w:rPr>
                        <w:rFonts w:asciiTheme="minorHAnsi" w:cs="Times New Roman"/>
                        <w:color w:val="000000"/>
                        <w:kern w:val="24"/>
                        <w:sz w:val="23"/>
                        <w:szCs w:val="23"/>
                      </w:rPr>
                    </w:pPr>
                    <w:r w:rsidRPr="00E02D3A">
                      <w:rPr>
                        <w:rFonts w:asciiTheme="minorHAnsi" w:cs="Times New Roman" w:hint="eastAsia"/>
                        <w:color w:val="000000"/>
                        <w:kern w:val="24"/>
                        <w:sz w:val="23"/>
                        <w:szCs w:val="23"/>
                      </w:rPr>
                      <w:t>间谍</w:t>
                    </w:r>
                  </w:p>
                </w:txbxContent>
              </v:textbox>
            </v:roundrect>
          </v:group>
        </w:pict>
      </w: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Pr="00E02D3A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Default="00833068" w:rsidP="00833068">
      <w:pPr>
        <w:jc w:val="center"/>
      </w:pPr>
    </w:p>
    <w:p w:rsidR="00833068" w:rsidRPr="009708A8" w:rsidRDefault="00833068" w:rsidP="00833068"/>
    <w:p w:rsidR="00833068" w:rsidRPr="00700C59" w:rsidRDefault="00833068" w:rsidP="00833068">
      <w:pPr>
        <w:pStyle w:val="1"/>
      </w:pPr>
      <w:bookmarkStart w:id="19" w:name="_Toc428361602"/>
      <w:bookmarkStart w:id="20" w:name="_Toc428387415"/>
      <w:r w:rsidRPr="00700C59">
        <w:t>操作说明</w:t>
      </w:r>
      <w:bookmarkEnd w:id="19"/>
      <w:bookmarkEnd w:id="20"/>
    </w:p>
    <w:p w:rsidR="00833068" w:rsidRPr="00833068" w:rsidRDefault="00833068" w:rsidP="00833068">
      <w:pPr>
        <w:pStyle w:val="2"/>
      </w:pPr>
      <w:bookmarkStart w:id="21" w:name="_Toc428361603"/>
      <w:bookmarkStart w:id="22" w:name="_Toc428387416"/>
      <w:r w:rsidRPr="00833068">
        <w:t>年初</w:t>
      </w:r>
      <w:r w:rsidRPr="00833068">
        <w:rPr>
          <w:rFonts w:hint="eastAsia"/>
        </w:rPr>
        <w:t>运营</w:t>
      </w:r>
      <w:r w:rsidRPr="00833068">
        <w:t>操作</w:t>
      </w:r>
      <w:bookmarkEnd w:id="21"/>
      <w:bookmarkEnd w:id="22"/>
    </w:p>
    <w:p w:rsidR="00833068" w:rsidRPr="00833068" w:rsidRDefault="00833068" w:rsidP="00833068">
      <w:pPr>
        <w:pStyle w:val="3"/>
      </w:pPr>
      <w:bookmarkStart w:id="23" w:name="_Toc428361604"/>
      <w:bookmarkStart w:id="24" w:name="_Toc428387417"/>
      <w:r w:rsidRPr="00EB1BCF">
        <w:rPr>
          <w:rFonts w:hint="eastAsia"/>
        </w:rPr>
        <w:t>年度</w:t>
      </w:r>
      <w:r w:rsidRPr="00EB1BCF">
        <w:t>规划会议</w:t>
      </w:r>
      <w:bookmarkEnd w:id="23"/>
      <w:bookmarkEnd w:id="24"/>
    </w:p>
    <w:p w:rsidR="00833068" w:rsidRDefault="00833068" w:rsidP="00833068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年度</w:t>
      </w:r>
      <w:r>
        <w:t>规划会议在每运营年度开始时召开</w:t>
      </w:r>
      <w:r>
        <w:rPr>
          <w:rFonts w:hint="eastAsia"/>
        </w:rPr>
        <w:t>，</w:t>
      </w:r>
      <w:r w:rsidRPr="004240DF">
        <w:rPr>
          <w:rFonts w:hint="eastAsia"/>
          <w:b/>
          <w:color w:val="FF0000"/>
        </w:rPr>
        <w:t>在</w:t>
      </w:r>
      <w:r w:rsidRPr="004240DF">
        <w:rPr>
          <w:b/>
          <w:color w:val="FF0000"/>
        </w:rPr>
        <w:t>软件中无需操作</w:t>
      </w:r>
      <w:r w:rsidRPr="00600A80">
        <w:rPr>
          <w:rFonts w:hint="eastAsia"/>
          <w:b/>
          <w:color w:val="FF0000"/>
        </w:rPr>
        <w:t>。</w:t>
      </w:r>
      <w:r>
        <w:t>年度</w:t>
      </w:r>
      <w:r>
        <w:rPr>
          <w:rFonts w:hint="eastAsia"/>
        </w:rPr>
        <w:t>规划</w:t>
      </w:r>
      <w:r>
        <w:t>会议一般由团队的</w:t>
      </w:r>
      <w:r>
        <w:rPr>
          <w:rFonts w:hint="eastAsia"/>
        </w:rPr>
        <w:t>CEO</w:t>
      </w:r>
      <w:r>
        <w:rPr>
          <w:rFonts w:hint="eastAsia"/>
        </w:rPr>
        <w:t>主持</w:t>
      </w:r>
      <w:r>
        <w:t>召开，</w:t>
      </w:r>
      <w:r>
        <w:rPr>
          <w:rFonts w:hint="eastAsia"/>
        </w:rPr>
        <w:t>会同</w:t>
      </w:r>
      <w:r>
        <w:t>团队中的采购、生产、销售</w:t>
      </w:r>
      <w:r>
        <w:rPr>
          <w:rFonts w:hint="eastAsia"/>
        </w:rPr>
        <w:t>等</w:t>
      </w:r>
      <w:r>
        <w:t>负责人一起</w:t>
      </w:r>
      <w:r>
        <w:rPr>
          <w:rFonts w:hint="eastAsia"/>
        </w:rPr>
        <w:t>进行</w:t>
      </w:r>
      <w:r>
        <w:t>全年的市场预测分析、</w:t>
      </w:r>
      <w:r>
        <w:rPr>
          <w:rFonts w:hint="eastAsia"/>
        </w:rPr>
        <w:t>广告</w:t>
      </w:r>
      <w:r>
        <w:t>投放、</w:t>
      </w:r>
      <w:r>
        <w:rPr>
          <w:rFonts w:hint="eastAsia"/>
        </w:rPr>
        <w:t>订单</w:t>
      </w:r>
      <w:r>
        <w:t>选取、</w:t>
      </w:r>
      <w:r>
        <w:rPr>
          <w:rFonts w:hint="eastAsia"/>
        </w:rPr>
        <w:t>产能</w:t>
      </w:r>
      <w:r>
        <w:t>扩张、</w:t>
      </w:r>
      <w:r>
        <w:rPr>
          <w:rFonts w:hint="eastAsia"/>
        </w:rPr>
        <w:t>产能</w:t>
      </w:r>
      <w:r>
        <w:t>安排、材料订购、订单交货、产品研发</w:t>
      </w:r>
      <w:r>
        <w:rPr>
          <w:rFonts w:hint="eastAsia"/>
        </w:rPr>
        <w:t>、市场</w:t>
      </w:r>
      <w:r>
        <w:t>开拓、</w:t>
      </w:r>
      <w:r>
        <w:rPr>
          <w:rFonts w:hint="eastAsia"/>
        </w:rPr>
        <w:t>筹资</w:t>
      </w:r>
      <w:r>
        <w:t>管理和现金控制</w:t>
      </w:r>
      <w:r>
        <w:rPr>
          <w:rFonts w:hint="eastAsia"/>
        </w:rPr>
        <w:t>等</w:t>
      </w:r>
      <w:r>
        <w:t>方面的</w:t>
      </w:r>
      <w:r>
        <w:rPr>
          <w:rFonts w:hint="eastAsia"/>
        </w:rPr>
        <w:t>分析</w:t>
      </w:r>
      <w:r>
        <w:t>和决策</w:t>
      </w:r>
      <w:r>
        <w:rPr>
          <w:rFonts w:hint="eastAsia"/>
        </w:rPr>
        <w:t>规划</w:t>
      </w:r>
      <w:r>
        <w:t>，最终完成全年运营的</w:t>
      </w:r>
      <w:r>
        <w:rPr>
          <w:rFonts w:hint="eastAsia"/>
        </w:rPr>
        <w:t>财务</w:t>
      </w:r>
      <w:r>
        <w:t>预算。</w:t>
      </w:r>
    </w:p>
    <w:p w:rsidR="00833068" w:rsidRDefault="00833068" w:rsidP="00833068">
      <w:pPr>
        <w:spacing w:line="360" w:lineRule="auto"/>
      </w:pPr>
    </w:p>
    <w:p w:rsidR="00833068" w:rsidRPr="00833068" w:rsidRDefault="00833068" w:rsidP="00833068">
      <w:pPr>
        <w:pStyle w:val="3"/>
      </w:pPr>
      <w:bookmarkStart w:id="25" w:name="_Toc428361605"/>
      <w:bookmarkStart w:id="26" w:name="_Toc428387418"/>
      <w:r w:rsidRPr="00E02D3A">
        <w:rPr>
          <w:rFonts w:hint="eastAsia"/>
        </w:rPr>
        <w:t>支付</w:t>
      </w:r>
      <w:r w:rsidRPr="00E02D3A">
        <w:t>广告费</w:t>
      </w:r>
      <w:r w:rsidRPr="00E02D3A">
        <w:rPr>
          <w:rFonts w:hint="eastAsia"/>
        </w:rPr>
        <w:t>和支付</w:t>
      </w:r>
      <w:r w:rsidRPr="00E02D3A">
        <w:t>所得税</w:t>
      </w:r>
      <w:bookmarkEnd w:id="25"/>
      <w:bookmarkEnd w:id="26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点击当年结束，系统时间切换到下一年年初，需要</w:t>
      </w:r>
      <w:r>
        <w:t>投放广告</w:t>
      </w:r>
      <w:r w:rsidRPr="00E02D3A">
        <w:t>，</w:t>
      </w:r>
      <w:r>
        <w:rPr>
          <w:rFonts w:hint="eastAsia"/>
        </w:rPr>
        <w:t>确认投放后</w:t>
      </w:r>
      <w:r w:rsidRPr="00E02D3A">
        <w:t>系统会自动扣除所投放的</w:t>
      </w:r>
      <w:r w:rsidRPr="00E02D3A">
        <w:rPr>
          <w:rFonts w:hint="eastAsia"/>
        </w:rPr>
        <w:t>广告费和</w:t>
      </w:r>
      <w:r w:rsidRPr="00E02D3A">
        <w:t>上年应交的所得税</w:t>
      </w:r>
      <w:r w:rsidRPr="00E02D3A">
        <w:rPr>
          <w:rFonts w:hint="eastAsia"/>
        </w:rPr>
        <w:t>。</w:t>
      </w:r>
    </w:p>
    <w:p w:rsidR="00833068" w:rsidRPr="00BE75F0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27" w:name="_Toc428361606"/>
      <w:bookmarkStart w:id="28" w:name="_Toc428387419"/>
      <w:r w:rsidRPr="00982C9E">
        <w:rPr>
          <w:rFonts w:hint="eastAsia"/>
        </w:rPr>
        <w:t>参加</w:t>
      </w:r>
      <w:r w:rsidRPr="00982C9E">
        <w:t>订货会</w:t>
      </w:r>
      <w:bookmarkEnd w:id="27"/>
      <w:bookmarkEnd w:id="28"/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操作</w:t>
      </w:r>
      <w:r>
        <w:t>：</w:t>
      </w:r>
    </w:p>
    <w:p w:rsidR="00833068" w:rsidRPr="00E671EC" w:rsidRDefault="00833068" w:rsidP="00833068">
      <w:pPr>
        <w:spacing w:line="360" w:lineRule="auto"/>
        <w:ind w:firstLineChars="200" w:firstLine="480"/>
      </w:pPr>
      <w:r w:rsidRPr="00982C9E">
        <w:rPr>
          <w:rFonts w:hint="eastAsia"/>
        </w:rPr>
        <w:t>点击主页面下方</w:t>
      </w:r>
      <w:proofErr w:type="gramStart"/>
      <w:r w:rsidRPr="00982C9E">
        <w:rPr>
          <w:rFonts w:hint="eastAsia"/>
        </w:rPr>
        <w:t>操作区</w:t>
      </w:r>
      <w:proofErr w:type="gramEnd"/>
      <w:r w:rsidRPr="00982C9E">
        <w:rPr>
          <w:rFonts w:hint="eastAsia"/>
        </w:rPr>
        <w:t>中菜单</w:t>
      </w:r>
      <w:proofErr w:type="gramStart"/>
      <w:r w:rsidRPr="00982C9E">
        <w:rPr>
          <w:rFonts w:hint="eastAsia"/>
        </w:rPr>
        <w:t>“</w:t>
      </w:r>
      <w:proofErr w:type="gramEnd"/>
      <w:r w:rsidRPr="00982C9E">
        <w:rPr>
          <w:rFonts w:hint="eastAsia"/>
        </w:rPr>
        <w:t>参加订货会</w:t>
      </w:r>
      <w:proofErr w:type="gramStart"/>
      <w:r w:rsidRPr="00982C9E">
        <w:rPr>
          <w:rFonts w:hint="eastAsia"/>
        </w:rPr>
        <w:t>“</w:t>
      </w:r>
      <w:proofErr w:type="gramEnd"/>
      <w:r w:rsidRPr="00982C9E">
        <w:rPr>
          <w:rFonts w:hint="eastAsia"/>
        </w:rPr>
        <w:t>，弹出</w:t>
      </w:r>
      <w:r>
        <w:rPr>
          <w:rFonts w:hint="eastAsia"/>
        </w:rPr>
        <w:t>“</w:t>
      </w:r>
      <w:r>
        <w:t>订货会就绪</w:t>
      </w:r>
      <w:r>
        <w:t>”</w:t>
      </w:r>
      <w:r>
        <w:rPr>
          <w:rFonts w:hint="eastAsia"/>
        </w:rPr>
        <w:t>对话</w:t>
      </w:r>
      <w:r w:rsidRPr="00982C9E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）或</w:t>
      </w:r>
      <w:r>
        <w:t>“</w:t>
      </w:r>
      <w:r>
        <w:t>参加订货会</w:t>
      </w:r>
      <w:r>
        <w:t>”</w:t>
      </w:r>
      <w:r>
        <w:t>对话框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1</w:t>
      </w:r>
      <w:r>
        <w:t>-2</w:t>
      </w:r>
      <w:r>
        <w:rPr>
          <w:rFonts w:hint="eastAsia"/>
        </w:rPr>
        <w:t>）</w:t>
      </w:r>
      <w:r w:rsidRPr="00982C9E">
        <w:rPr>
          <w:rFonts w:hint="eastAsia"/>
        </w:rPr>
        <w:t>。当其他</w:t>
      </w:r>
      <w:r>
        <w:rPr>
          <w:rFonts w:hint="eastAsia"/>
        </w:rPr>
        <w:t>企业存在</w:t>
      </w:r>
      <w:r w:rsidRPr="00982C9E">
        <w:rPr>
          <w:rFonts w:hint="eastAsia"/>
        </w:rPr>
        <w:t>未完成投放广告操作时，当前</w:t>
      </w:r>
      <w:proofErr w:type="gramStart"/>
      <w:r w:rsidRPr="00982C9E">
        <w:rPr>
          <w:rFonts w:hint="eastAsia"/>
        </w:rPr>
        <w:t>组显示</w:t>
      </w:r>
      <w:proofErr w:type="gramEnd"/>
      <w:r>
        <w:rPr>
          <w:rFonts w:hint="eastAsia"/>
        </w:rPr>
        <w:t>图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，</w:t>
      </w:r>
      <w:r>
        <w:t>当</w:t>
      </w:r>
      <w:r>
        <w:rPr>
          <w:rFonts w:hint="eastAsia"/>
        </w:rPr>
        <w:t>所有企业</w:t>
      </w:r>
      <w:r>
        <w:t>均已经完成</w:t>
      </w:r>
      <w:r>
        <w:rPr>
          <w:rFonts w:hint="eastAsia"/>
        </w:rPr>
        <w:t>投放</w:t>
      </w:r>
      <w:r>
        <w:t>广告，</w:t>
      </w:r>
      <w:proofErr w:type="gramStart"/>
      <w:r>
        <w:t>且教师</w:t>
      </w:r>
      <w:proofErr w:type="gramEnd"/>
      <w:r>
        <w:rPr>
          <w:rFonts w:hint="eastAsia"/>
        </w:rPr>
        <w:t>/</w:t>
      </w:r>
      <w:r>
        <w:rPr>
          <w:rFonts w:hint="eastAsia"/>
        </w:rPr>
        <w:t>裁判</w:t>
      </w:r>
      <w:r>
        <w:t>已经</w:t>
      </w:r>
      <w:r>
        <w:rPr>
          <w:rFonts w:hint="eastAsia"/>
        </w:rPr>
        <w:t>启动</w:t>
      </w:r>
      <w:r>
        <w:t>订货会时，系统会显示图</w:t>
      </w:r>
      <w:r>
        <w:rPr>
          <w:rFonts w:hint="eastAsia"/>
        </w:rPr>
        <w:t>1</w:t>
      </w:r>
      <w:r>
        <w:t>-2</w:t>
      </w:r>
      <w:r w:rsidRPr="00982C9E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C33F84">
        <w:rPr>
          <w:noProof/>
        </w:rPr>
        <w:lastRenderedPageBreak/>
        <w:drawing>
          <wp:inline distT="0" distB="0" distL="0" distR="0" wp14:anchorId="178E28AA" wp14:editId="43BAC26C">
            <wp:extent cx="4360301" cy="2438426"/>
            <wp:effectExtent l="0" t="0" r="2540" b="0"/>
            <wp:docPr id="40970" name="Picture 10" descr="C:\Users\zhangnna\Documents\Tencent Files\1105154721\Image\C2C\BZ$%QD4TYU[$O4)KV0Z@78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70" name="Picture 10" descr="C:\Users\zhangnna\Documents\Tencent Files\1105154721\Image\C2C\BZ$%QD4TYU[$O4)KV0Z@78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301" cy="24384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 xml:space="preserve">-1 </w:t>
      </w:r>
      <w:r>
        <w:rPr>
          <w:rFonts w:hint="eastAsia"/>
        </w:rPr>
        <w:t>订货会</w:t>
      </w:r>
      <w:r>
        <w:t>就绪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6EC179B4" wp14:editId="0F66F1BE">
            <wp:extent cx="5400040" cy="2453768"/>
            <wp:effectExtent l="0" t="0" r="0" b="3810"/>
            <wp:docPr id="4096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45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Pr="00E671EC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 xml:space="preserve">-2 </w:t>
      </w:r>
      <w:r>
        <w:rPr>
          <w:rFonts w:hint="eastAsia"/>
        </w:rPr>
        <w:t>参加</w:t>
      </w:r>
      <w:r>
        <w:t>订货会</w:t>
      </w:r>
    </w:p>
    <w:p w:rsidR="00833068" w:rsidRPr="00982C9E" w:rsidRDefault="00833068" w:rsidP="00833068">
      <w:pPr>
        <w:spacing w:line="360" w:lineRule="auto"/>
        <w:ind w:firstLineChars="200" w:firstLine="480"/>
      </w:pPr>
      <w:r w:rsidRPr="00982C9E">
        <w:rPr>
          <w:rFonts w:hint="eastAsia"/>
        </w:rPr>
        <w:t>说明</w:t>
      </w:r>
      <w:r w:rsidRPr="00982C9E">
        <w:t>：</w:t>
      </w:r>
    </w:p>
    <w:p w:rsidR="00833068" w:rsidRDefault="00833068" w:rsidP="00833068">
      <w:pPr>
        <w:spacing w:line="360" w:lineRule="auto"/>
        <w:ind w:firstLineChars="200" w:firstLine="480"/>
      </w:pPr>
      <w:r w:rsidRPr="00982C9E">
        <w:rPr>
          <w:rFonts w:hint="eastAsia"/>
        </w:rPr>
        <w:t>系统会提示正在进行选单的市场</w:t>
      </w:r>
      <w:r>
        <w:rPr>
          <w:rFonts w:hint="eastAsia"/>
        </w:rPr>
        <w:t>（</w:t>
      </w:r>
      <w:r>
        <w:t>显示为红色）</w:t>
      </w:r>
      <w:r>
        <w:rPr>
          <w:rFonts w:hint="eastAsia"/>
        </w:rPr>
        <w:t>、</w:t>
      </w:r>
      <w:r>
        <w:t>选单用户和剩余选单时间</w:t>
      </w:r>
      <w:r>
        <w:rPr>
          <w:rFonts w:hint="eastAsia"/>
        </w:rPr>
        <w:t>，企业选单</w:t>
      </w:r>
      <w:r>
        <w:t>时特别要关注上述信息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对话框</w:t>
      </w:r>
      <w:r>
        <w:t>左边显示</w:t>
      </w:r>
      <w:r>
        <w:rPr>
          <w:rFonts w:hint="eastAsia"/>
        </w:rPr>
        <w:t>某市场</w:t>
      </w:r>
      <w:r>
        <w:t>的</w:t>
      </w:r>
      <w:r w:rsidRPr="00982C9E">
        <w:rPr>
          <w:rFonts w:hint="eastAsia"/>
        </w:rPr>
        <w:t>选单顺序</w:t>
      </w:r>
      <w:r>
        <w:rPr>
          <w:rFonts w:hint="eastAsia"/>
        </w:rPr>
        <w:t>，右边显示</w:t>
      </w:r>
      <w:r>
        <w:t>该市场的订单列表</w:t>
      </w:r>
      <w:r>
        <w:rPr>
          <w:rFonts w:hint="eastAsia"/>
        </w:rPr>
        <w:t>。未</w:t>
      </w:r>
      <w:r w:rsidRPr="00982C9E">
        <w:rPr>
          <w:rFonts w:hint="eastAsia"/>
        </w:rPr>
        <w:t>轮到当前用户选单时，右边操作一列无法点击。当轮到当前用户选单时，操作显示“选中”按钮，点击选中，成功选单。当选单倒计时结束后用户无法选单。</w:t>
      </w:r>
    </w:p>
    <w:p w:rsidR="00833068" w:rsidRPr="004240DF" w:rsidRDefault="00833068" w:rsidP="00833068">
      <w:pPr>
        <w:spacing w:line="360" w:lineRule="auto"/>
        <w:ind w:firstLineChars="200" w:firstLine="480"/>
        <w:rPr>
          <w:b/>
          <w:color w:val="FF0000"/>
        </w:rPr>
      </w:pPr>
      <w:r w:rsidRPr="004240DF">
        <w:rPr>
          <w:rFonts w:hint="eastAsia"/>
          <w:b/>
          <w:color w:val="FF0000"/>
        </w:rPr>
        <w:t>选单时</w:t>
      </w:r>
      <w:r w:rsidRPr="004240DF">
        <w:rPr>
          <w:b/>
          <w:color w:val="FF0000"/>
        </w:rPr>
        <w:t>要特别注意</w:t>
      </w:r>
      <w:r w:rsidRPr="004240DF">
        <w:rPr>
          <w:rFonts w:hint="eastAsia"/>
          <w:b/>
          <w:color w:val="FF0000"/>
        </w:rPr>
        <w:t>有两个</w:t>
      </w:r>
      <w:r w:rsidRPr="004240DF">
        <w:rPr>
          <w:b/>
          <w:color w:val="FF0000"/>
        </w:rPr>
        <w:t>市场在同时进行</w:t>
      </w:r>
      <w:r w:rsidRPr="004240DF">
        <w:rPr>
          <w:rFonts w:hint="eastAsia"/>
          <w:b/>
          <w:color w:val="FF0000"/>
        </w:rPr>
        <w:t>选单</w:t>
      </w:r>
      <w:r w:rsidRPr="004240DF">
        <w:rPr>
          <w:b/>
          <w:color w:val="FF0000"/>
        </w:rPr>
        <w:t>的</w:t>
      </w:r>
      <w:r w:rsidRPr="004240DF">
        <w:rPr>
          <w:rFonts w:hint="eastAsia"/>
          <w:b/>
          <w:color w:val="FF0000"/>
        </w:rPr>
        <w:t>情况，</w:t>
      </w:r>
      <w:r w:rsidRPr="004240DF">
        <w:rPr>
          <w:b/>
          <w:color w:val="FF0000"/>
        </w:rPr>
        <w:t>此时很容易漏</w:t>
      </w:r>
      <w:proofErr w:type="gramStart"/>
      <w:r w:rsidRPr="004240DF">
        <w:rPr>
          <w:b/>
          <w:color w:val="FF0000"/>
        </w:rPr>
        <w:t>选市场</w:t>
      </w:r>
      <w:proofErr w:type="gramEnd"/>
      <w:r w:rsidRPr="004240DF">
        <w:rPr>
          <w:rFonts w:hint="eastAsia"/>
          <w:b/>
          <w:color w:val="FF0000"/>
        </w:rPr>
        <w:t>订单</w:t>
      </w:r>
      <w:r w:rsidRPr="004240DF">
        <w:rPr>
          <w:b/>
          <w:color w:val="FF0000"/>
        </w:rPr>
        <w:t>。</w:t>
      </w:r>
    </w:p>
    <w:p w:rsidR="00833068" w:rsidRPr="00982C9E" w:rsidRDefault="00833068" w:rsidP="00833068">
      <w:pPr>
        <w:spacing w:line="360" w:lineRule="auto"/>
        <w:ind w:firstLineChars="200" w:firstLine="480"/>
      </w:pPr>
      <w:r w:rsidRPr="00982C9E">
        <w:rPr>
          <w:rFonts w:hint="eastAsia"/>
        </w:rPr>
        <w:lastRenderedPageBreak/>
        <w:t>全部市场选单结束后，订货会结束。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Pr="00982C9E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Default="00833068" w:rsidP="00833068">
      <w:pPr>
        <w:spacing w:line="360" w:lineRule="auto"/>
        <w:ind w:firstLineChars="200" w:firstLine="480"/>
        <w:rPr>
          <w:b/>
        </w:rPr>
      </w:pPr>
    </w:p>
    <w:p w:rsidR="00833068" w:rsidRPr="00833068" w:rsidRDefault="00833068" w:rsidP="00833068">
      <w:pPr>
        <w:pStyle w:val="3"/>
      </w:pPr>
      <w:bookmarkStart w:id="29" w:name="_Toc428361607"/>
      <w:bookmarkStart w:id="30" w:name="_Toc428387420"/>
      <w:r w:rsidRPr="00982C9E">
        <w:rPr>
          <w:rFonts w:hint="eastAsia"/>
        </w:rPr>
        <w:t>长期贷款</w:t>
      </w:r>
      <w:bookmarkEnd w:id="29"/>
      <w:bookmarkEnd w:id="30"/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操作</w:t>
      </w:r>
      <w:r>
        <w:t>：</w:t>
      </w:r>
    </w:p>
    <w:p w:rsidR="00833068" w:rsidRPr="006E1895" w:rsidRDefault="00833068" w:rsidP="00833068">
      <w:pPr>
        <w:spacing w:line="360" w:lineRule="auto"/>
        <w:ind w:firstLineChars="200" w:firstLine="480"/>
      </w:pPr>
      <w:r w:rsidRPr="006E1895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中菜单“申请长贷</w:t>
      </w:r>
      <w:r>
        <w:t>”</w:t>
      </w:r>
      <w:r>
        <w:rPr>
          <w:rFonts w:hint="eastAsia"/>
        </w:rPr>
        <w:t>，弹出“</w:t>
      </w:r>
      <w:r>
        <w:t>申请长贷</w:t>
      </w:r>
      <w:r>
        <w:t>”</w:t>
      </w:r>
      <w:r>
        <w:rPr>
          <w:rFonts w:hint="eastAsia"/>
        </w:rPr>
        <w:t>对话</w:t>
      </w:r>
      <w:r w:rsidRPr="006E1895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）</w:t>
      </w:r>
      <w:r w:rsidRPr="006E1895">
        <w:rPr>
          <w:rFonts w:hint="eastAsia"/>
        </w:rPr>
        <w:t>。弹出框中显示本企业当前时间可以贷款的最大额度，点击</w:t>
      </w:r>
      <w:r>
        <w:rPr>
          <w:rFonts w:hint="eastAsia"/>
        </w:rPr>
        <w:t>“</w:t>
      </w:r>
      <w:r>
        <w:t>需贷款年限</w:t>
      </w:r>
      <w:r>
        <w:t>”</w:t>
      </w:r>
      <w:r>
        <w:rPr>
          <w:rFonts w:hint="eastAsia"/>
        </w:rPr>
        <w:t>下拉框，选择</w:t>
      </w:r>
      <w:r w:rsidRPr="006E1895">
        <w:rPr>
          <w:rFonts w:hint="eastAsia"/>
        </w:rPr>
        <w:t>贷款年限，在</w:t>
      </w:r>
      <w:r>
        <w:rPr>
          <w:rFonts w:hint="eastAsia"/>
        </w:rPr>
        <w:t>“</w:t>
      </w:r>
      <w:r w:rsidRPr="006E1895">
        <w:rPr>
          <w:rFonts w:hint="eastAsia"/>
        </w:rPr>
        <w:t>需贷款额</w:t>
      </w:r>
      <w:r>
        <w:rPr>
          <w:rFonts w:hint="eastAsia"/>
        </w:rPr>
        <w:t>”录入</w:t>
      </w:r>
      <w:r w:rsidRPr="006E1895">
        <w:rPr>
          <w:rFonts w:hint="eastAsia"/>
        </w:rPr>
        <w:t>框内输入</w:t>
      </w:r>
      <w:r>
        <w:rPr>
          <w:rFonts w:hint="eastAsia"/>
        </w:rPr>
        <w:t>贷款金额，</w:t>
      </w:r>
      <w:r w:rsidRPr="006E1895">
        <w:rPr>
          <w:rFonts w:hint="eastAsia"/>
        </w:rPr>
        <w:t>点击确认，即</w:t>
      </w:r>
      <w:proofErr w:type="gramStart"/>
      <w:r w:rsidRPr="006E1895">
        <w:rPr>
          <w:rFonts w:hint="eastAsia"/>
        </w:rPr>
        <w:t>申请长</w:t>
      </w:r>
      <w:proofErr w:type="gramEnd"/>
      <w:r w:rsidRPr="006E1895">
        <w:rPr>
          <w:rFonts w:hint="eastAsia"/>
        </w:rPr>
        <w:t>贷成功。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7B54C988" wp14:editId="7EC4597E">
            <wp:extent cx="4019550" cy="2943225"/>
            <wp:effectExtent l="0" t="0" r="0" b="9525"/>
            <wp:docPr id="3379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7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申请</w:t>
      </w:r>
      <w:r>
        <w:t>长</w:t>
      </w:r>
      <w:proofErr w:type="gramEnd"/>
      <w:r>
        <w:t>贷</w:t>
      </w:r>
      <w:r>
        <w:rPr>
          <w:rFonts w:hint="eastAsia"/>
        </w:rPr>
        <w:t>对话框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t>需贷款年限，系统预设有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、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、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t>、</w:t>
      </w:r>
      <w:r>
        <w:rPr>
          <w:rFonts w:hint="eastAsia"/>
        </w:rPr>
        <w:t>4</w:t>
      </w:r>
      <w:r>
        <w:rPr>
          <w:rFonts w:hint="eastAsia"/>
        </w:rPr>
        <w:t>年</w:t>
      </w:r>
      <w:r>
        <w:t>和</w:t>
      </w:r>
      <w:r>
        <w:rPr>
          <w:rFonts w:hint="eastAsia"/>
        </w:rPr>
        <w:t>5</w:t>
      </w:r>
      <w:r>
        <w:rPr>
          <w:rFonts w:hint="eastAsia"/>
        </w:rPr>
        <w:t>年</w:t>
      </w:r>
      <w:r>
        <w:t>，</w:t>
      </w:r>
      <w:r>
        <w:rPr>
          <w:rFonts w:hint="eastAsia"/>
        </w:rPr>
        <w:t>最大</w:t>
      </w:r>
      <w:r>
        <w:t>贷款额度</w:t>
      </w:r>
      <w:r>
        <w:rPr>
          <w:rFonts w:hint="eastAsia"/>
        </w:rPr>
        <w:t>系统</w:t>
      </w:r>
      <w:r>
        <w:t>设定为上年末企业所有者权益的</w:t>
      </w:r>
      <w:r>
        <w:rPr>
          <w:rFonts w:hint="eastAsia"/>
        </w:rPr>
        <w:t>N</w:t>
      </w:r>
      <w:proofErr w:type="gramStart"/>
      <w:r>
        <w:rPr>
          <w:rFonts w:hint="eastAsia"/>
        </w:rPr>
        <w:t>倍</w:t>
      </w:r>
      <w:proofErr w:type="gramEnd"/>
      <w:r>
        <w:t>，</w:t>
      </w:r>
      <w:r>
        <w:t>N</w:t>
      </w:r>
      <w:r>
        <w:rPr>
          <w:rFonts w:hint="eastAsia"/>
        </w:rPr>
        <w:t>具体</w:t>
      </w:r>
      <w:r>
        <w:t>为多少，由教师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</w:t>
      </w:r>
      <w:r>
        <w:rPr>
          <w:rFonts w:hint="eastAsia"/>
        </w:rPr>
        <w:t>定。需贷款</w:t>
      </w:r>
      <w:r>
        <w:t>额由企业在年度规划会议中</w:t>
      </w:r>
      <w:r>
        <w:rPr>
          <w:rFonts w:hint="eastAsia"/>
        </w:rPr>
        <w:t>根据</w:t>
      </w:r>
      <w:r>
        <w:t>企业运营规划确定</w:t>
      </w:r>
      <w:r>
        <w:rPr>
          <w:rFonts w:hint="eastAsia"/>
        </w:rPr>
        <w:t>，</w:t>
      </w:r>
      <w:r>
        <w:t>但不得超过</w:t>
      </w:r>
      <w:r>
        <w:lastRenderedPageBreak/>
        <w:t>最大贷款额度。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长期</w:t>
      </w:r>
      <w:r>
        <w:t>贷款</w:t>
      </w:r>
      <w:r>
        <w:rPr>
          <w:rFonts w:hint="eastAsia"/>
        </w:rPr>
        <w:t>为</w:t>
      </w:r>
      <w:r>
        <w:t>分期付息，到期一次还本。</w:t>
      </w:r>
      <w:r>
        <w:rPr>
          <w:rFonts w:hint="eastAsia"/>
        </w:rPr>
        <w:t>年利率</w:t>
      </w:r>
      <w:r>
        <w:t>有教师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在参数设置中设定。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t>若</w:t>
      </w:r>
      <w:r>
        <w:rPr>
          <w:rFonts w:hint="eastAsia"/>
        </w:rPr>
        <w:t>长期</w:t>
      </w:r>
      <w:r>
        <w:t>贷款年利率</w:t>
      </w:r>
      <w:r>
        <w:rPr>
          <w:rFonts w:hint="eastAsia"/>
        </w:rPr>
        <w:t>设定</w:t>
      </w:r>
      <w:r>
        <w:t>为</w:t>
      </w:r>
      <w:r>
        <w:rPr>
          <w:rFonts w:hint="eastAsia"/>
        </w:rPr>
        <w:t>10</w:t>
      </w:r>
      <w:r>
        <w:t>%</w:t>
      </w:r>
      <w:r>
        <w:t>，贷款额度</w:t>
      </w:r>
      <w:r>
        <w:rPr>
          <w:rFonts w:hint="eastAsia"/>
        </w:rPr>
        <w:t>设定</w:t>
      </w:r>
      <w:r>
        <w:t>为上年</w:t>
      </w:r>
      <w:r>
        <w:rPr>
          <w:rFonts w:hint="eastAsia"/>
        </w:rPr>
        <w:t>末</w:t>
      </w:r>
      <w:r>
        <w:t>所有者权益的</w:t>
      </w:r>
      <w:r>
        <w:rPr>
          <w:rFonts w:hint="eastAsia"/>
        </w:rPr>
        <w:t>3</w:t>
      </w:r>
      <w:r>
        <w:rPr>
          <w:rFonts w:hint="eastAsia"/>
        </w:rPr>
        <w:t>倍，企业</w:t>
      </w:r>
      <w:r>
        <w:t>上年末所有者权益总额为</w:t>
      </w:r>
      <w:r>
        <w:rPr>
          <w:rFonts w:hint="eastAsia"/>
        </w:rPr>
        <w:t>80W</w:t>
      </w:r>
      <w:r>
        <w:rPr>
          <w:rFonts w:hint="eastAsia"/>
        </w:rPr>
        <w:t>，</w:t>
      </w:r>
      <w:r>
        <w:t>则</w:t>
      </w:r>
      <w:r>
        <w:rPr>
          <w:rFonts w:hint="eastAsia"/>
        </w:rPr>
        <w:t>本年度</w:t>
      </w:r>
      <w:r>
        <w:t>贷款</w:t>
      </w:r>
      <w:r>
        <w:rPr>
          <w:rFonts w:hint="eastAsia"/>
        </w:rPr>
        <w:t>上限</w:t>
      </w:r>
      <w:r>
        <w:t>为</w:t>
      </w:r>
      <w:r>
        <w:rPr>
          <w:rFonts w:hint="eastAsia"/>
        </w:rPr>
        <w:t>240W</w:t>
      </w:r>
      <w:r>
        <w:rPr>
          <w:rFonts w:hint="eastAsia"/>
        </w:rPr>
        <w:t>（</w:t>
      </w:r>
      <w:r>
        <w:t>=80W*3</w:t>
      </w:r>
      <w:r>
        <w:rPr>
          <w:rFonts w:hint="eastAsia"/>
        </w:rPr>
        <w:t>）</w:t>
      </w:r>
      <w:r>
        <w:t>，假定企业之前没有贷款，则本</w:t>
      </w:r>
      <w:proofErr w:type="gramStart"/>
      <w:r>
        <w:t>次贷款最大</w:t>
      </w:r>
      <w:proofErr w:type="gramEnd"/>
      <w:r>
        <w:t>额度</w:t>
      </w:r>
      <w:r>
        <w:rPr>
          <w:rFonts w:hint="eastAsia"/>
        </w:rPr>
        <w:t>为本</w:t>
      </w:r>
      <w:r>
        <w:t>年度贷款上限，即为</w:t>
      </w:r>
      <w:r>
        <w:rPr>
          <w:rFonts w:hint="eastAsia"/>
        </w:rPr>
        <w:t>240W</w:t>
      </w:r>
      <w:r>
        <w:rPr>
          <w:rFonts w:hint="eastAsia"/>
        </w:rPr>
        <w:t>。若</w:t>
      </w:r>
      <w:r>
        <w:t>企业之前已经存在</w:t>
      </w:r>
      <w:r>
        <w:rPr>
          <w:rFonts w:hint="eastAsia"/>
        </w:rPr>
        <w:t>100W</w:t>
      </w:r>
      <w:r>
        <w:rPr>
          <w:rFonts w:hint="eastAsia"/>
        </w:rPr>
        <w:t>的</w:t>
      </w:r>
      <w:r>
        <w:t>贷款，则本</w:t>
      </w:r>
      <w:proofErr w:type="gramStart"/>
      <w:r>
        <w:t>次贷款最大</w:t>
      </w:r>
      <w:proofErr w:type="gramEnd"/>
      <w:r>
        <w:t>额度为本</w:t>
      </w:r>
      <w:r>
        <w:rPr>
          <w:rFonts w:hint="eastAsia"/>
        </w:rPr>
        <w:t>年度</w:t>
      </w:r>
      <w:r>
        <w:t>贷款上限减去已贷金额，即为</w:t>
      </w:r>
      <w:r>
        <w:rPr>
          <w:rFonts w:hint="eastAsia"/>
        </w:rPr>
        <w:t>140W</w:t>
      </w:r>
      <w:r>
        <w:rPr>
          <w:rFonts w:hint="eastAsia"/>
        </w:rPr>
        <w:t>。</w:t>
      </w:r>
    </w:p>
    <w:p w:rsidR="00833068" w:rsidRPr="00D05560" w:rsidRDefault="00833068" w:rsidP="00833068">
      <w:pPr>
        <w:spacing w:line="360" w:lineRule="auto"/>
        <w:ind w:firstLine="420"/>
      </w:pPr>
      <w:r>
        <w:t>若企业</w:t>
      </w:r>
      <w:proofErr w:type="gramStart"/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初贷入了</w:t>
      </w:r>
      <w:proofErr w:type="gramEnd"/>
      <w:r>
        <w:rPr>
          <w:rFonts w:hint="eastAsia"/>
        </w:rPr>
        <w:t>100W</w:t>
      </w:r>
      <w:r>
        <w:rPr>
          <w:rFonts w:hint="eastAsia"/>
        </w:rPr>
        <w:t>，</w:t>
      </w:r>
      <w:r>
        <w:t>期限</w:t>
      </w:r>
      <w:r>
        <w:rPr>
          <w:rFonts w:hint="eastAsia"/>
        </w:rPr>
        <w:t>5</w:t>
      </w:r>
      <w:r>
        <w:rPr>
          <w:rFonts w:hint="eastAsia"/>
        </w:rPr>
        <w:t>年</w:t>
      </w:r>
      <w:r>
        <w:t>，则</w:t>
      </w:r>
      <w:r>
        <w:rPr>
          <w:rFonts w:hint="eastAsia"/>
        </w:rPr>
        <w:t>系统</w:t>
      </w:r>
      <w:r>
        <w:t>会在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t>年初每年自动</w:t>
      </w:r>
      <w:proofErr w:type="gramStart"/>
      <w:r>
        <w:t>扣除长</w:t>
      </w:r>
      <w:proofErr w:type="gramEnd"/>
      <w:r>
        <w:t>贷利息</w:t>
      </w:r>
      <w:r>
        <w:rPr>
          <w:rFonts w:hint="eastAsia"/>
        </w:rPr>
        <w:t>10W</w:t>
      </w:r>
      <w:r>
        <w:rPr>
          <w:rFonts w:hint="eastAsia"/>
        </w:rPr>
        <w:t>（</w:t>
      </w:r>
      <w:r>
        <w:t>=100W*10%</w:t>
      </w:r>
      <w:r>
        <w:t>）</w:t>
      </w:r>
      <w:r>
        <w:rPr>
          <w:rFonts w:hint="eastAsia"/>
        </w:rPr>
        <w:t>，</w:t>
      </w:r>
      <w:r>
        <w:t>并在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年</w:t>
      </w:r>
      <w:r>
        <w:t>初自动</w:t>
      </w:r>
      <w:r>
        <w:rPr>
          <w:rFonts w:hint="eastAsia"/>
        </w:rPr>
        <w:t>偿还</w:t>
      </w:r>
      <w:r>
        <w:t>贷款本金</w:t>
      </w:r>
      <w:r>
        <w:rPr>
          <w:rFonts w:hint="eastAsia"/>
        </w:rPr>
        <w:t>100W</w:t>
      </w:r>
      <w:r>
        <w:rPr>
          <w:rFonts w:hint="eastAsia"/>
        </w:rPr>
        <w:t>。</w:t>
      </w:r>
    </w:p>
    <w:p w:rsidR="00833068" w:rsidRPr="00833068" w:rsidRDefault="00833068" w:rsidP="00833068">
      <w:pPr>
        <w:pStyle w:val="2"/>
      </w:pPr>
      <w:bookmarkStart w:id="31" w:name="_Toc428361608"/>
      <w:bookmarkStart w:id="32" w:name="_Toc428387421"/>
      <w:r w:rsidRPr="00833068">
        <w:rPr>
          <w:rFonts w:hint="eastAsia"/>
        </w:rPr>
        <w:t>每季度运营</w:t>
      </w:r>
      <w:r w:rsidRPr="00833068">
        <w:t>操作</w:t>
      </w:r>
      <w:bookmarkEnd w:id="31"/>
      <w:bookmarkEnd w:id="32"/>
    </w:p>
    <w:p w:rsidR="00833068" w:rsidRPr="00833068" w:rsidRDefault="00833068" w:rsidP="00833068">
      <w:pPr>
        <w:pStyle w:val="3"/>
      </w:pPr>
      <w:bookmarkStart w:id="33" w:name="_Toc428361609"/>
      <w:bookmarkStart w:id="34" w:name="_Toc428387422"/>
      <w:r w:rsidRPr="00591150">
        <w:rPr>
          <w:rFonts w:hint="eastAsia"/>
        </w:rPr>
        <w:t>当季</w:t>
      </w:r>
      <w:r w:rsidRPr="00591150">
        <w:t>开始</w:t>
      </w:r>
      <w:bookmarkEnd w:id="33"/>
      <w:bookmarkEnd w:id="34"/>
    </w:p>
    <w:p w:rsidR="00833068" w:rsidRDefault="00833068" w:rsidP="00833068">
      <w:pPr>
        <w:spacing w:line="360" w:lineRule="auto"/>
        <w:ind w:firstLineChars="100" w:firstLine="240"/>
      </w:pPr>
      <w:r>
        <w:rPr>
          <w:rFonts w:hint="eastAsia"/>
        </w:rPr>
        <w:t xml:space="preserve">  </w:t>
      </w: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Chars="200" w:firstLine="480"/>
      </w:pPr>
      <w:r>
        <w:t>点击</w:t>
      </w:r>
      <w:proofErr w:type="gramStart"/>
      <w:r>
        <w:rPr>
          <w:rFonts w:hint="eastAsia"/>
        </w:rPr>
        <w:t>“</w:t>
      </w:r>
      <w:proofErr w:type="gramEnd"/>
      <w:r>
        <w:t>当季开始</w:t>
      </w:r>
      <w:r>
        <w:t>“</w:t>
      </w:r>
      <w:r>
        <w:rPr>
          <w:rFonts w:hint="eastAsia"/>
        </w:rPr>
        <w:t>按钮</w:t>
      </w:r>
      <w:r>
        <w:t>，系统会弹出</w:t>
      </w:r>
      <w:r>
        <w:t>”</w:t>
      </w:r>
      <w:r>
        <w:t>当季开始</w:t>
      </w:r>
      <w:r>
        <w:t>“</w:t>
      </w:r>
      <w:r>
        <w:t>对话框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</w:t>
      </w:r>
      <w:r>
        <w:rPr>
          <w:rFonts w:hint="eastAsia"/>
        </w:rPr>
        <w:t>）</w:t>
      </w:r>
      <w:r>
        <w:t>，</w:t>
      </w:r>
      <w:r>
        <w:rPr>
          <w:rFonts w:hint="eastAsia"/>
        </w:rPr>
        <w:t>该操作</w:t>
      </w:r>
      <w:r>
        <w:t>完成后才能进入</w:t>
      </w:r>
      <w:r>
        <w:rPr>
          <w:rFonts w:hint="eastAsia"/>
        </w:rPr>
        <w:t>季度</w:t>
      </w:r>
      <w:r>
        <w:t>内的各项操作。</w:t>
      </w:r>
    </w:p>
    <w:p w:rsidR="00833068" w:rsidRDefault="00833068" w:rsidP="00833068">
      <w:pPr>
        <w:spacing w:line="360" w:lineRule="auto"/>
        <w:ind w:firstLineChars="100" w:firstLine="240"/>
        <w:jc w:val="center"/>
      </w:pPr>
      <w:r>
        <w:rPr>
          <w:noProof/>
        </w:rPr>
        <w:lastRenderedPageBreak/>
        <w:drawing>
          <wp:inline distT="0" distB="0" distL="0" distR="0" wp14:anchorId="4DAA36FA" wp14:editId="160BE692">
            <wp:extent cx="4019550" cy="3390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Chars="100" w:firstLine="240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 </w:t>
      </w:r>
      <w:r>
        <w:rPr>
          <w:rFonts w:hint="eastAsia"/>
        </w:rPr>
        <w:t>当季</w:t>
      </w:r>
      <w:r>
        <w:t>开始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说明</w:t>
      </w:r>
      <w:r>
        <w:t>：</w:t>
      </w:r>
    </w:p>
    <w:p w:rsidR="00833068" w:rsidRPr="00E02D3A" w:rsidRDefault="00833068" w:rsidP="00833068">
      <w:pPr>
        <w:spacing w:line="360" w:lineRule="auto"/>
        <w:ind w:firstLineChars="200" w:firstLine="480"/>
      </w:pPr>
      <w:r w:rsidRPr="00E02D3A">
        <w:rPr>
          <w:rFonts w:hint="eastAsia"/>
        </w:rPr>
        <w:t>当季</w:t>
      </w:r>
      <w:r w:rsidRPr="00E02D3A">
        <w:t>开始操作时，</w:t>
      </w:r>
      <w:r w:rsidRPr="00E02D3A">
        <w:rPr>
          <w:rFonts w:hint="eastAsia"/>
        </w:rPr>
        <w:t>系统会</w:t>
      </w:r>
      <w:r w:rsidRPr="00E02D3A">
        <w:t>自动完成短期贷款的更新，偿还短期借款本息，</w:t>
      </w:r>
      <w:r w:rsidRPr="00E02D3A">
        <w:rPr>
          <w:rFonts w:hint="eastAsia"/>
        </w:rPr>
        <w:t>检测</w:t>
      </w:r>
      <w:r w:rsidRPr="00E02D3A">
        <w:t>更新生产</w:t>
      </w:r>
      <w:r w:rsidRPr="00E02D3A">
        <w:rPr>
          <w:rFonts w:hint="eastAsia"/>
        </w:rPr>
        <w:t>/</w:t>
      </w:r>
      <w:r w:rsidRPr="00E02D3A">
        <w:rPr>
          <w:rFonts w:hint="eastAsia"/>
        </w:rPr>
        <w:t>完工入库情况（若已完工</w:t>
      </w:r>
      <w:r w:rsidRPr="00E02D3A">
        <w:t>，则</w:t>
      </w:r>
      <w:r w:rsidRPr="00E02D3A">
        <w:rPr>
          <w:rFonts w:hint="eastAsia"/>
        </w:rPr>
        <w:t>完工</w:t>
      </w:r>
      <w:r w:rsidRPr="00E02D3A">
        <w:t>产品会自动进入产品库</w:t>
      </w:r>
      <w:r w:rsidRPr="00E02D3A">
        <w:rPr>
          <w:rFonts w:hint="eastAsia"/>
        </w:rPr>
        <w:t>，可通过</w:t>
      </w:r>
      <w:r w:rsidRPr="00E02D3A">
        <w:t>查询库存信息</w:t>
      </w:r>
      <w:r w:rsidRPr="00E02D3A">
        <w:rPr>
          <w:rFonts w:hint="eastAsia"/>
        </w:rPr>
        <w:t>了解</w:t>
      </w:r>
      <w:r w:rsidRPr="00E02D3A">
        <w:t>入库情况）、</w:t>
      </w:r>
      <w:r w:rsidRPr="00E02D3A">
        <w:rPr>
          <w:rFonts w:hint="eastAsia"/>
        </w:rPr>
        <w:t>检测</w:t>
      </w:r>
      <w:r w:rsidRPr="00E02D3A">
        <w:t>生产线完工</w:t>
      </w:r>
      <w:r w:rsidRPr="00E02D3A">
        <w:rPr>
          <w:rFonts w:hint="eastAsia"/>
        </w:rPr>
        <w:t>/</w:t>
      </w:r>
      <w:r w:rsidRPr="00E02D3A">
        <w:t>转产完工</w:t>
      </w:r>
      <w:r w:rsidRPr="00E02D3A">
        <w:rPr>
          <w:rFonts w:hint="eastAsia"/>
        </w:rPr>
        <w:t>情况。</w:t>
      </w:r>
    </w:p>
    <w:p w:rsidR="00833068" w:rsidRPr="004240DF" w:rsidRDefault="00833068" w:rsidP="00833068">
      <w:pPr>
        <w:spacing w:line="360" w:lineRule="auto"/>
        <w:ind w:firstLineChars="200" w:firstLine="480"/>
        <w:rPr>
          <w:b/>
        </w:rPr>
      </w:pPr>
    </w:p>
    <w:p w:rsidR="00833068" w:rsidRPr="00833068" w:rsidRDefault="00833068" w:rsidP="00833068">
      <w:pPr>
        <w:pStyle w:val="3"/>
      </w:pPr>
      <w:bookmarkStart w:id="35" w:name="_Toc428361610"/>
      <w:bookmarkStart w:id="36" w:name="_Toc428387423"/>
      <w:r w:rsidRPr="00591150">
        <w:rPr>
          <w:rFonts w:hint="eastAsia"/>
        </w:rPr>
        <w:t>申请</w:t>
      </w:r>
      <w:r w:rsidRPr="00591150">
        <w:t>短贷</w:t>
      </w:r>
      <w:bookmarkEnd w:id="35"/>
      <w:bookmarkEnd w:id="36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8D61A1" w:rsidRDefault="00833068" w:rsidP="00833068">
      <w:pPr>
        <w:spacing w:line="360" w:lineRule="auto"/>
        <w:ind w:firstLineChars="200" w:firstLine="480"/>
      </w:pPr>
      <w:r w:rsidRPr="008D61A1">
        <w:rPr>
          <w:rFonts w:hint="eastAsia"/>
        </w:rPr>
        <w:t>点击主页面下方</w:t>
      </w:r>
      <w:proofErr w:type="gramStart"/>
      <w:r w:rsidRPr="008D61A1">
        <w:rPr>
          <w:rFonts w:hint="eastAsia"/>
        </w:rPr>
        <w:t>操作区</w:t>
      </w:r>
      <w:proofErr w:type="gramEnd"/>
      <w:r w:rsidRPr="008D61A1">
        <w:rPr>
          <w:rFonts w:hint="eastAsia"/>
        </w:rPr>
        <w:t>中菜单“申请短贷</w:t>
      </w:r>
      <w:r>
        <w:rPr>
          <w:rFonts w:hint="eastAsia"/>
        </w:rPr>
        <w:t>”</w:t>
      </w:r>
      <w:r w:rsidRPr="008D61A1">
        <w:rPr>
          <w:rFonts w:hint="eastAsia"/>
        </w:rPr>
        <w:t>，弹出</w:t>
      </w:r>
      <w:r>
        <w:rPr>
          <w:rFonts w:hint="eastAsia"/>
        </w:rPr>
        <w:t>“</w:t>
      </w:r>
      <w:r>
        <w:t>申请短贷</w:t>
      </w:r>
      <w:r>
        <w:rPr>
          <w:rFonts w:hint="eastAsia"/>
        </w:rPr>
        <w:t>”对话</w:t>
      </w:r>
      <w:r w:rsidRPr="008D61A1">
        <w:rPr>
          <w:rFonts w:hint="eastAsia"/>
        </w:rPr>
        <w:t>框。在</w:t>
      </w:r>
      <w:r>
        <w:rPr>
          <w:rFonts w:hint="eastAsia"/>
        </w:rPr>
        <w:t>“</w:t>
      </w:r>
      <w:r w:rsidRPr="008D61A1">
        <w:rPr>
          <w:rFonts w:hint="eastAsia"/>
        </w:rPr>
        <w:t>需贷款额</w:t>
      </w:r>
      <w:r>
        <w:rPr>
          <w:rFonts w:hint="eastAsia"/>
        </w:rPr>
        <w:t>”</w:t>
      </w:r>
      <w:r w:rsidRPr="008D61A1">
        <w:rPr>
          <w:rFonts w:hint="eastAsia"/>
        </w:rPr>
        <w:t>后输入金额，点击确认即短贷成功。</w:t>
      </w:r>
    </w:p>
    <w:p w:rsidR="00833068" w:rsidRDefault="00833068" w:rsidP="00833068">
      <w:pPr>
        <w:jc w:val="center"/>
        <w:rPr>
          <w:rFonts w:ascii="微软雅黑" w:hAnsi="微软雅黑"/>
          <w:szCs w:val="21"/>
        </w:rPr>
      </w:pPr>
      <w:r w:rsidRPr="004D1AF9">
        <w:rPr>
          <w:rFonts w:ascii="微软雅黑" w:hAnsi="微软雅黑"/>
          <w:noProof/>
          <w:szCs w:val="21"/>
        </w:rPr>
        <w:lastRenderedPageBreak/>
        <w:drawing>
          <wp:inline distT="0" distB="0" distL="0" distR="0" wp14:anchorId="61992908" wp14:editId="4BC80860">
            <wp:extent cx="3448050" cy="2075686"/>
            <wp:effectExtent l="0" t="0" r="0" b="1270"/>
            <wp:docPr id="3379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6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233" cy="207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图2</w:t>
      </w:r>
      <w:r>
        <w:rPr>
          <w:rFonts w:ascii="微软雅黑" w:hAnsi="微软雅黑"/>
          <w:szCs w:val="21"/>
        </w:rPr>
        <w:t xml:space="preserve">-2 </w:t>
      </w:r>
      <w:r>
        <w:rPr>
          <w:rFonts w:ascii="微软雅黑" w:hAnsi="微软雅黑" w:hint="eastAsia"/>
          <w:szCs w:val="21"/>
        </w:rPr>
        <w:t>申请</w:t>
      </w:r>
      <w:r>
        <w:rPr>
          <w:rFonts w:ascii="微软雅黑" w:hAnsi="微软雅黑"/>
          <w:szCs w:val="21"/>
        </w:rPr>
        <w:t>短贷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短贷期限</w:t>
      </w:r>
      <w:r>
        <w:t>默认为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，</w:t>
      </w:r>
      <w:r>
        <w:rPr>
          <w:rFonts w:hint="eastAsia"/>
        </w:rPr>
        <w:t>到期</w:t>
      </w:r>
      <w:r>
        <w:t>一次还本付息，贷款年利率由教师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在参数设置中设定</w:t>
      </w:r>
      <w:r>
        <w:rPr>
          <w:rFonts w:hint="eastAsia"/>
        </w:rPr>
        <w:t>，</w:t>
      </w:r>
      <w:r>
        <w:t>短</w:t>
      </w:r>
      <w:proofErr w:type="gramStart"/>
      <w:r>
        <w:t>贷</w:t>
      </w:r>
      <w:r>
        <w:rPr>
          <w:rFonts w:hint="eastAsia"/>
        </w:rPr>
        <w:t>申请</w:t>
      </w:r>
      <w:proofErr w:type="gramEnd"/>
      <w:r>
        <w:t>时不得</w:t>
      </w:r>
      <w:r>
        <w:rPr>
          <w:rFonts w:hint="eastAsia"/>
        </w:rPr>
        <w:t>超过</w:t>
      </w:r>
      <w:r>
        <w:t>“</w:t>
      </w:r>
      <w:r>
        <w:t>申请短贷</w:t>
      </w:r>
      <w:r>
        <w:t>”</w:t>
      </w:r>
      <w:r>
        <w:t>对话框中的</w:t>
      </w:r>
      <w:r>
        <w:t>“</w:t>
      </w:r>
      <w:r>
        <w:t>最大贷款额度</w:t>
      </w:r>
      <w:r>
        <w:t>”</w:t>
      </w:r>
      <w: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企业短期贷款年利率为</w:t>
      </w:r>
      <w:r>
        <w:rPr>
          <w:rFonts w:hint="eastAsia"/>
        </w:rPr>
        <w:t>5</w:t>
      </w:r>
      <w:r>
        <w:t>%</w:t>
      </w:r>
      <w:r>
        <w:t>，则企业</w:t>
      </w:r>
      <w:r>
        <w:rPr>
          <w:rFonts w:hint="eastAsia"/>
        </w:rPr>
        <w:t>若</w:t>
      </w:r>
      <w:r>
        <w:t>在</w:t>
      </w:r>
      <w:proofErr w:type="gramStart"/>
      <w:r>
        <w:t>第</w:t>
      </w:r>
      <w:r>
        <w:rPr>
          <w:rFonts w:hint="eastAsia"/>
        </w:rPr>
        <w:t>1</w:t>
      </w:r>
      <w:r>
        <w:rPr>
          <w:rFonts w:hint="eastAsia"/>
        </w:rPr>
        <w:t>年第</w:t>
      </w:r>
      <w:r>
        <w:rPr>
          <w:rFonts w:hint="eastAsia"/>
        </w:rPr>
        <w:t>1</w:t>
      </w:r>
      <w:r>
        <w:rPr>
          <w:rFonts w:hint="eastAsia"/>
        </w:rPr>
        <w:t>季度贷入</w:t>
      </w:r>
      <w:proofErr w:type="gramEnd"/>
      <w:r>
        <w:rPr>
          <w:rFonts w:hint="eastAsia"/>
        </w:rPr>
        <w:t>20W</w:t>
      </w:r>
      <w:r>
        <w:rPr>
          <w:rFonts w:hint="eastAsia"/>
        </w:rPr>
        <w:t>，那么</w:t>
      </w:r>
      <w:r>
        <w:t>，企业</w:t>
      </w:r>
      <w:r>
        <w:rPr>
          <w:rFonts w:hint="eastAsia"/>
        </w:rPr>
        <w:t>需在</w:t>
      </w:r>
      <w:r>
        <w:t>第</w:t>
      </w:r>
      <w:r>
        <w:t>2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偿还该笔短贷的本金</w:t>
      </w:r>
      <w:r>
        <w:rPr>
          <w:rFonts w:hint="eastAsia"/>
        </w:rPr>
        <w:t>20W</w:t>
      </w:r>
      <w:r>
        <w:rPr>
          <w:rFonts w:hint="eastAsia"/>
        </w:rPr>
        <w:t>和</w:t>
      </w:r>
      <w:r>
        <w:t>利息</w:t>
      </w:r>
      <w:r>
        <w:rPr>
          <w:rFonts w:hint="eastAsia"/>
        </w:rPr>
        <w:t>1W</w:t>
      </w:r>
      <w:r>
        <w:rPr>
          <w:rFonts w:hint="eastAsia"/>
        </w:rPr>
        <w:t>（</w:t>
      </w:r>
      <w:r>
        <w:t>=20*5%</w:t>
      </w:r>
      <w:r>
        <w:t>）。</w:t>
      </w:r>
    </w:p>
    <w:p w:rsidR="00833068" w:rsidRDefault="00833068" w:rsidP="00833068">
      <w:pPr>
        <w:spacing w:line="360" w:lineRule="auto"/>
        <w:ind w:firstLineChars="200" w:firstLine="480"/>
        <w:rPr>
          <w:b/>
        </w:rPr>
      </w:pPr>
    </w:p>
    <w:p w:rsidR="00833068" w:rsidRPr="00833068" w:rsidRDefault="00833068" w:rsidP="00833068">
      <w:pPr>
        <w:pStyle w:val="3"/>
      </w:pPr>
      <w:bookmarkStart w:id="37" w:name="_Toc428361611"/>
      <w:bookmarkStart w:id="38" w:name="_Toc428387424"/>
      <w:r w:rsidRPr="00E02D3A">
        <w:rPr>
          <w:rFonts w:hint="eastAsia"/>
        </w:rPr>
        <w:t>更新</w:t>
      </w:r>
      <w:r w:rsidRPr="00E02D3A">
        <w:t>原料库</w:t>
      </w:r>
      <w:bookmarkEnd w:id="37"/>
      <w:bookmarkEnd w:id="38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="420"/>
      </w:pPr>
      <w:r w:rsidRPr="00591150">
        <w:rPr>
          <w:rFonts w:hint="eastAsia"/>
        </w:rPr>
        <w:t>点击主页面下方</w:t>
      </w:r>
      <w:proofErr w:type="gramStart"/>
      <w:r w:rsidRPr="00591150">
        <w:rPr>
          <w:rFonts w:hint="eastAsia"/>
        </w:rPr>
        <w:t>操作区</w:t>
      </w:r>
      <w:proofErr w:type="gramEnd"/>
      <w:r w:rsidRPr="00591150">
        <w:rPr>
          <w:rFonts w:hint="eastAsia"/>
        </w:rPr>
        <w:t>中菜单“更新原料库</w:t>
      </w:r>
      <w:r>
        <w:rPr>
          <w:rFonts w:hint="eastAsia"/>
        </w:rPr>
        <w:t>”</w:t>
      </w:r>
      <w:r w:rsidRPr="00591150">
        <w:rPr>
          <w:rFonts w:hint="eastAsia"/>
        </w:rPr>
        <w:t>，弹出</w:t>
      </w:r>
      <w:r>
        <w:rPr>
          <w:rFonts w:hint="eastAsia"/>
        </w:rPr>
        <w:t>“更新</w:t>
      </w:r>
      <w:r>
        <w:t>原料</w:t>
      </w:r>
      <w:r>
        <w:t>”</w:t>
      </w:r>
      <w:r>
        <w:t>对话框（图</w:t>
      </w:r>
      <w:r>
        <w:rPr>
          <w:rFonts w:hint="eastAsia"/>
        </w:rPr>
        <w:t>2</w:t>
      </w:r>
      <w:r>
        <w:t>-3</w:t>
      </w:r>
      <w:r>
        <w:rPr>
          <w:rFonts w:hint="eastAsia"/>
        </w:rPr>
        <w:t>）</w:t>
      </w:r>
      <w:r w:rsidRPr="00591150">
        <w:rPr>
          <w:rFonts w:hint="eastAsia"/>
        </w:rPr>
        <w:t>，提示</w:t>
      </w:r>
      <w:r>
        <w:rPr>
          <w:rFonts w:hint="eastAsia"/>
        </w:rPr>
        <w:t>当前应</w:t>
      </w:r>
      <w:r>
        <w:t>入库</w:t>
      </w:r>
      <w:r>
        <w:rPr>
          <w:rFonts w:hint="eastAsia"/>
        </w:rPr>
        <w:t>原料需</w:t>
      </w:r>
      <w:r>
        <w:t>支付的现金</w:t>
      </w:r>
      <w:r w:rsidRPr="00591150">
        <w:rPr>
          <w:rFonts w:hint="eastAsia"/>
        </w:rPr>
        <w:t>。确认金额无误后，点击确认，系统扣除现金并增加原料库存。</w:t>
      </w:r>
    </w:p>
    <w:p w:rsidR="00833068" w:rsidRDefault="00833068" w:rsidP="00833068">
      <w:pPr>
        <w:spacing w:line="360" w:lineRule="auto"/>
        <w:jc w:val="center"/>
      </w:pPr>
      <w:r w:rsidRPr="004D1AF9">
        <w:rPr>
          <w:noProof/>
        </w:rPr>
        <w:lastRenderedPageBreak/>
        <w:drawing>
          <wp:inline distT="0" distB="0" distL="0" distR="0" wp14:anchorId="53F61700" wp14:editId="22DD49D2">
            <wp:extent cx="3429000" cy="1779505"/>
            <wp:effectExtent l="0" t="0" r="0" b="0"/>
            <wp:docPr id="3482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1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7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-3 </w:t>
      </w:r>
      <w:r>
        <w:rPr>
          <w:rFonts w:hint="eastAsia"/>
        </w:rPr>
        <w:t>更新</w:t>
      </w:r>
      <w:r>
        <w:t>原料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企业</w:t>
      </w:r>
      <w:r>
        <w:t>经营沙盘运营中，原材料</w:t>
      </w:r>
      <w:r>
        <w:rPr>
          <w:rFonts w:hint="eastAsia"/>
        </w:rPr>
        <w:t>一般分为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、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种</w:t>
      </w:r>
      <w:r>
        <w:t>，</w:t>
      </w:r>
      <w:r>
        <w:rPr>
          <w:rFonts w:hint="eastAsia"/>
        </w:rPr>
        <w:t>它们</w:t>
      </w:r>
      <w:r>
        <w:t>的采购价由系统设定，一般每</w:t>
      </w:r>
      <w:r>
        <w:t>1</w:t>
      </w:r>
      <w:r>
        <w:rPr>
          <w:rFonts w:hint="eastAsia"/>
        </w:rPr>
        <w:t>个</w:t>
      </w:r>
      <w:r>
        <w:t>原材料价格</w:t>
      </w:r>
      <w:r>
        <w:rPr>
          <w:rFonts w:hint="eastAsia"/>
        </w:rPr>
        <w:t>均</w:t>
      </w:r>
      <w:r>
        <w:t>为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。其中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原材料</w:t>
      </w:r>
      <w:r>
        <w:t>是在</w:t>
      </w:r>
      <w:r>
        <w:rPr>
          <w:rFonts w:hint="eastAsia"/>
        </w:rPr>
        <w:t>订</w:t>
      </w:r>
      <w:r>
        <w:t>购</w:t>
      </w:r>
      <w:r>
        <w:t>1</w:t>
      </w:r>
      <w:r>
        <w:rPr>
          <w:rFonts w:hint="eastAsia"/>
        </w:rPr>
        <w:t>个</w:t>
      </w:r>
      <w:r>
        <w:t>季度后支付，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r>
        <w:rPr>
          <w:rFonts w:hint="eastAsia"/>
        </w:rPr>
        <w:t>原材料</w:t>
      </w:r>
      <w:r>
        <w:t>是在</w:t>
      </w:r>
      <w:r>
        <w:rPr>
          <w:rFonts w:hint="eastAsia"/>
        </w:rPr>
        <w:t>订购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季度后支付。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Pr="00EF0637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每种原材料每个采购价均为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，若</w:t>
      </w:r>
      <w:r>
        <w:t>某企业在第</w:t>
      </w:r>
      <w:r>
        <w:t>1</w:t>
      </w:r>
      <w:r>
        <w:rPr>
          <w:rFonts w:hint="eastAsia"/>
        </w:rPr>
        <w:t>季度</w:t>
      </w:r>
      <w:r>
        <w:t>订购了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、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proofErr w:type="gramStart"/>
      <w:r>
        <w:rPr>
          <w:rFonts w:hint="eastAsia"/>
        </w:rPr>
        <w:t>各</w:t>
      </w:r>
      <w:proofErr w:type="gramEnd"/>
      <w:r>
        <w:rPr>
          <w:rFonts w:hint="eastAsia"/>
        </w:rPr>
        <w:t>1</w:t>
      </w:r>
      <w:r>
        <w:rPr>
          <w:rFonts w:hint="eastAsia"/>
        </w:rPr>
        <w:t>个</w:t>
      </w:r>
      <w:r>
        <w:t>，第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又订购了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、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proofErr w:type="gramStart"/>
      <w:r>
        <w:rPr>
          <w:rFonts w:hint="eastAsia"/>
        </w:rPr>
        <w:t>各</w:t>
      </w:r>
      <w:proofErr w:type="gramEnd"/>
      <w:r>
        <w:rPr>
          <w:rFonts w:hint="eastAsia"/>
        </w:rPr>
        <w:t>2</w:t>
      </w:r>
      <w:r>
        <w:rPr>
          <w:rFonts w:hint="eastAsia"/>
        </w:rPr>
        <w:t>个，</w:t>
      </w:r>
      <w:r>
        <w:t>则第</w:t>
      </w:r>
      <w:r>
        <w:rPr>
          <w:rFonts w:hint="eastAsia"/>
        </w:rPr>
        <w:t>2</w:t>
      </w:r>
      <w:r>
        <w:rPr>
          <w:rFonts w:hint="eastAsia"/>
        </w:rPr>
        <w:t>季度更新</w:t>
      </w:r>
      <w:r>
        <w:t>原料操作时，需支付的材料</w:t>
      </w:r>
      <w:proofErr w:type="gramStart"/>
      <w:r>
        <w:t>采购</w:t>
      </w:r>
      <w:r>
        <w:rPr>
          <w:rFonts w:hint="eastAsia"/>
        </w:rPr>
        <w:t>款</w:t>
      </w:r>
      <w:proofErr w:type="gramEnd"/>
      <w:r>
        <w:t>为</w:t>
      </w:r>
      <w:r>
        <w:rPr>
          <w:rFonts w:hint="eastAsia"/>
        </w:rPr>
        <w:t>2</w:t>
      </w:r>
      <w:r>
        <w:t>W</w:t>
      </w:r>
      <w:r>
        <w:rPr>
          <w:rFonts w:hint="eastAsia"/>
        </w:rPr>
        <w:t>（</w:t>
      </w:r>
      <w:r>
        <w:t>系第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订购的</w:t>
      </w:r>
      <w:r>
        <w:rPr>
          <w:rFonts w:hint="eastAsia"/>
        </w:rPr>
        <w:t>R1</w:t>
      </w:r>
      <w:r>
        <w:rPr>
          <w:rFonts w:hint="eastAsia"/>
        </w:rPr>
        <w:t>和</w:t>
      </w:r>
      <w:r>
        <w:rPr>
          <w:rFonts w:hint="eastAsia"/>
        </w:rPr>
        <w:t>R2</w:t>
      </w:r>
      <w:r>
        <w:rPr>
          <w:rFonts w:hint="eastAsia"/>
        </w:rPr>
        <w:t>材料</w:t>
      </w:r>
      <w:r>
        <w:t>款），第</w:t>
      </w:r>
      <w:r>
        <w:rPr>
          <w:rFonts w:hint="eastAsia"/>
        </w:rPr>
        <w:t>3</w:t>
      </w:r>
      <w:r>
        <w:rPr>
          <w:rFonts w:hint="eastAsia"/>
        </w:rPr>
        <w:t>季度</w:t>
      </w:r>
      <w:r>
        <w:t>更新原料操作</w:t>
      </w:r>
      <w:r>
        <w:rPr>
          <w:rFonts w:hint="eastAsia"/>
        </w:rPr>
        <w:t>时</w:t>
      </w:r>
      <w:r>
        <w:t>，需支付的材料</w:t>
      </w:r>
      <w:proofErr w:type="gramStart"/>
      <w:r>
        <w:t>采购款</w:t>
      </w:r>
      <w:proofErr w:type="gramEnd"/>
      <w:r>
        <w:t>为</w:t>
      </w:r>
      <w:r>
        <w:rPr>
          <w:rFonts w:hint="eastAsia"/>
        </w:rPr>
        <w:t>6W</w:t>
      </w:r>
      <w:r>
        <w:rPr>
          <w:rFonts w:hint="eastAsia"/>
        </w:rPr>
        <w:t>（</w:t>
      </w:r>
      <w:r>
        <w:t>系第</w:t>
      </w:r>
      <w:r>
        <w:t>1</w:t>
      </w:r>
      <w:r>
        <w:rPr>
          <w:rFonts w:hint="eastAsia"/>
        </w:rPr>
        <w:t>季度</w:t>
      </w:r>
      <w:r>
        <w:t>订购的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r>
        <w:rPr>
          <w:rFonts w:hint="eastAsia"/>
        </w:rPr>
        <w:t>材料款</w:t>
      </w:r>
      <w:r>
        <w:t>和第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订购的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材料</w:t>
      </w:r>
      <w:r>
        <w:t>款）</w:t>
      </w:r>
      <w:r>
        <w:rPr>
          <w:rFonts w:hint="eastAsia"/>
        </w:rPr>
        <w:t>。分析</w:t>
      </w:r>
      <w:r>
        <w:t>过程</w:t>
      </w:r>
      <w:r>
        <w:rPr>
          <w:rFonts w:hint="eastAsia"/>
        </w:rPr>
        <w:t>详见</w:t>
      </w:r>
      <w:r>
        <w:t>下图：</w:t>
      </w:r>
    </w:p>
    <w:p w:rsidR="00833068" w:rsidRDefault="00833068" w:rsidP="00833068">
      <w:pPr>
        <w:spacing w:line="360" w:lineRule="auto"/>
        <w:jc w:val="center"/>
        <w:rPr>
          <w:b/>
          <w:color w:val="00B0F0"/>
        </w:rPr>
      </w:pPr>
      <w:r w:rsidRPr="004557E1"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 wp14:anchorId="1E65C992" wp14:editId="41F29611">
            <wp:extent cx="4320000" cy="2316831"/>
            <wp:effectExtent l="0" t="0" r="4445" b="7620"/>
            <wp:docPr id="6" name="图片 6" descr="C:\Users\sun\Documents\Tencent Files\19075036\Image\C2C\9$UDQ)1VN0P{OS~6$MF4IL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\Documents\Tencent Files\19075036\Image\C2C\9$UDQ)1VN0P{OS~6$MF4ILV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31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rPr>
          <w:b/>
          <w:color w:val="00B0F0"/>
        </w:rPr>
      </w:pPr>
    </w:p>
    <w:p w:rsidR="00833068" w:rsidRPr="007860FF" w:rsidRDefault="00833068" w:rsidP="00833068">
      <w:pPr>
        <w:spacing w:line="360" w:lineRule="auto"/>
        <w:rPr>
          <w:b/>
          <w:color w:val="00B0F0"/>
        </w:rPr>
      </w:pPr>
    </w:p>
    <w:p w:rsidR="00833068" w:rsidRPr="00833068" w:rsidRDefault="00833068" w:rsidP="00833068">
      <w:pPr>
        <w:pStyle w:val="3"/>
      </w:pPr>
      <w:bookmarkStart w:id="39" w:name="_Toc428361612"/>
      <w:bookmarkStart w:id="40" w:name="_Toc428387425"/>
      <w:r w:rsidRPr="002A632E">
        <w:rPr>
          <w:rFonts w:hint="eastAsia"/>
        </w:rPr>
        <w:t>订购</w:t>
      </w:r>
      <w:r w:rsidRPr="002A632E">
        <w:t>原料</w:t>
      </w:r>
      <w:bookmarkEnd w:id="39"/>
      <w:bookmarkEnd w:id="40"/>
    </w:p>
    <w:p w:rsidR="00833068" w:rsidRPr="002A632E" w:rsidRDefault="00833068" w:rsidP="00833068">
      <w:pPr>
        <w:spacing w:line="360" w:lineRule="auto"/>
        <w:ind w:firstLineChars="200" w:firstLine="480"/>
      </w:pPr>
      <w:r w:rsidRPr="002A632E">
        <w:rPr>
          <w:rFonts w:hint="eastAsia"/>
        </w:rPr>
        <w:t>操作：</w:t>
      </w:r>
    </w:p>
    <w:p w:rsidR="00833068" w:rsidRPr="005143B3" w:rsidRDefault="00833068" w:rsidP="00833068">
      <w:pPr>
        <w:spacing w:line="360" w:lineRule="auto"/>
        <w:ind w:firstLineChars="200" w:firstLine="480"/>
      </w:pPr>
      <w:r w:rsidRPr="002A632E">
        <w:rPr>
          <w:rFonts w:hint="eastAsia"/>
        </w:rPr>
        <w:t>点击主页面下方</w:t>
      </w:r>
      <w:proofErr w:type="gramStart"/>
      <w:r w:rsidRPr="002A632E">
        <w:rPr>
          <w:rFonts w:hint="eastAsia"/>
        </w:rPr>
        <w:t>操作区</w:t>
      </w:r>
      <w:proofErr w:type="gramEnd"/>
      <w:r w:rsidRPr="002A632E">
        <w:rPr>
          <w:rFonts w:hint="eastAsia"/>
        </w:rPr>
        <w:t>中菜单“</w:t>
      </w:r>
      <w:r>
        <w:rPr>
          <w:rFonts w:hint="eastAsia"/>
        </w:rPr>
        <w:t>订购原料”</w:t>
      </w:r>
      <w:r w:rsidRPr="002A632E">
        <w:rPr>
          <w:rFonts w:hint="eastAsia"/>
        </w:rPr>
        <w:t>，弹出</w:t>
      </w:r>
      <w:r>
        <w:rPr>
          <w:rFonts w:hint="eastAsia"/>
        </w:rPr>
        <w:t>“订购</w:t>
      </w:r>
      <w:r>
        <w:t>原料</w:t>
      </w:r>
      <w:r>
        <w:t>”</w:t>
      </w:r>
      <w:r>
        <w:t>对话框（图</w:t>
      </w:r>
      <w:r>
        <w:rPr>
          <w:rFonts w:hint="eastAsia"/>
        </w:rPr>
        <w:t>2</w:t>
      </w:r>
      <w:r>
        <w:t>-4</w:t>
      </w:r>
      <w:r>
        <w:rPr>
          <w:rFonts w:hint="eastAsia"/>
        </w:rPr>
        <w:t>）</w:t>
      </w:r>
      <w:r w:rsidRPr="002A632E">
        <w:rPr>
          <w:rFonts w:hint="eastAsia"/>
        </w:rPr>
        <w:t>，显示原料名称、价格以及运货周期信息，在数量一列输入</w:t>
      </w:r>
      <w:r>
        <w:rPr>
          <w:rFonts w:hint="eastAsia"/>
        </w:rPr>
        <w:t>需</w:t>
      </w:r>
      <w:r>
        <w:t>订购的原料</w:t>
      </w:r>
      <w:r>
        <w:rPr>
          <w:rFonts w:hint="eastAsia"/>
        </w:rPr>
        <w:t>量值，</w:t>
      </w:r>
      <w:proofErr w:type="gramStart"/>
      <w:r>
        <w:rPr>
          <w:rFonts w:hint="eastAsia"/>
        </w:rPr>
        <w:t>点击确即可</w:t>
      </w:r>
      <w:proofErr w:type="gramEnd"/>
      <w:r w:rsidRPr="002A632E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1273F494" wp14:editId="057A828C">
            <wp:extent cx="2992792" cy="2562225"/>
            <wp:effectExtent l="0" t="0" r="0" b="0"/>
            <wp:docPr id="3482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92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-4 </w:t>
      </w:r>
      <w:r>
        <w:rPr>
          <w:rFonts w:hint="eastAsia"/>
        </w:rPr>
        <w:t>订购</w:t>
      </w:r>
      <w:r>
        <w:t>原料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说明：</w:t>
      </w:r>
    </w:p>
    <w:p w:rsidR="00833068" w:rsidRDefault="00833068" w:rsidP="00833068">
      <w:pPr>
        <w:spacing w:line="360" w:lineRule="auto"/>
        <w:ind w:firstLine="420"/>
      </w:pPr>
      <w:r>
        <w:t>企业原材料</w:t>
      </w:r>
      <w:r>
        <w:rPr>
          <w:rFonts w:hint="eastAsia"/>
        </w:rPr>
        <w:t>一般</w:t>
      </w:r>
      <w:r>
        <w:t>分为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、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rPr>
          <w:rFonts w:hint="eastAsia"/>
        </w:rPr>
        <w:t>R4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种</w:t>
      </w:r>
      <w:r>
        <w:t>，其中</w:t>
      </w:r>
      <w:r>
        <w:rPr>
          <w:rFonts w:hint="eastAsia"/>
        </w:rPr>
        <w:t>R1</w:t>
      </w:r>
      <w:r>
        <w:rPr>
          <w:rFonts w:hint="eastAsia"/>
        </w:rPr>
        <w:t>、</w:t>
      </w:r>
      <w:r>
        <w:rPr>
          <w:rFonts w:hint="eastAsia"/>
        </w:rPr>
        <w:t>R2</w:t>
      </w:r>
      <w:r>
        <w:rPr>
          <w:rFonts w:hint="eastAsia"/>
        </w:rPr>
        <w:t>原材料</w:t>
      </w:r>
      <w:r>
        <w:t>需提前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季度订购，在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季度后支付材料款并入库</w:t>
      </w:r>
      <w:r>
        <w:rPr>
          <w:rFonts w:hint="eastAsia"/>
        </w:rPr>
        <w:t>，</w:t>
      </w:r>
      <w:r>
        <w:rPr>
          <w:rFonts w:hint="eastAsia"/>
        </w:rPr>
        <w:t>R3</w:t>
      </w:r>
      <w:r>
        <w:rPr>
          <w:rFonts w:hint="eastAsia"/>
        </w:rPr>
        <w:t>、</w:t>
      </w:r>
      <w:r>
        <w:t>R4</w:t>
      </w:r>
      <w:r>
        <w:rPr>
          <w:rFonts w:hint="eastAsia"/>
        </w:rPr>
        <w:t>原材料</w:t>
      </w:r>
      <w:r>
        <w:t>需提前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季度订购，在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季度后支付材料款并入库。材料</w:t>
      </w:r>
      <w:r>
        <w:rPr>
          <w:rFonts w:hint="eastAsia"/>
        </w:rPr>
        <w:t>订购</w:t>
      </w:r>
      <w:r>
        <w:t>数量由后期</w:t>
      </w:r>
      <w:r>
        <w:rPr>
          <w:rFonts w:hint="eastAsia"/>
        </w:rPr>
        <w:t>生产</w:t>
      </w:r>
      <w:r>
        <w:t>需要来决定，订购多了会造成现金占用，</w:t>
      </w:r>
      <w:proofErr w:type="gramStart"/>
      <w:r>
        <w:t>订购少</w:t>
      </w:r>
      <w:proofErr w:type="gramEnd"/>
      <w:r>
        <w:t>了则不能满足生产需要，会造成生产线停产，甚至不能按期完成产品交货，导致产品订单违约。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若企业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需要</w:t>
      </w:r>
      <w:r>
        <w:rPr>
          <w:rFonts w:hint="eastAsia"/>
        </w:rPr>
        <w:t>领用</w:t>
      </w:r>
      <w:r>
        <w:rPr>
          <w:rFonts w:hint="eastAsia"/>
        </w:rPr>
        <w:t>5R1</w:t>
      </w:r>
      <w:r>
        <w:rPr>
          <w:rFonts w:hint="eastAsia"/>
        </w:rPr>
        <w:t>、</w:t>
      </w:r>
      <w:r>
        <w:rPr>
          <w:rFonts w:hint="eastAsia"/>
        </w:rPr>
        <w:t>4R2</w:t>
      </w:r>
      <w:r>
        <w:rPr>
          <w:rFonts w:hint="eastAsia"/>
        </w:rPr>
        <w:t>，</w:t>
      </w:r>
      <w:r>
        <w:t>第</w:t>
      </w:r>
      <w:r>
        <w:t>3</w:t>
      </w:r>
      <w:r>
        <w:t>季度需要</w:t>
      </w:r>
      <w:r>
        <w:rPr>
          <w:rFonts w:hint="eastAsia"/>
        </w:rPr>
        <w:t>领用</w:t>
      </w:r>
      <w:r>
        <w:rPr>
          <w:rFonts w:hint="eastAsia"/>
        </w:rPr>
        <w:t>3R1</w:t>
      </w:r>
      <w:r>
        <w:rPr>
          <w:rFonts w:hint="eastAsia"/>
        </w:rPr>
        <w:t>、</w:t>
      </w:r>
      <w:r>
        <w:rPr>
          <w:rFonts w:hint="eastAsia"/>
        </w:rPr>
        <w:t>4R2</w:t>
      </w:r>
      <w:r>
        <w:rPr>
          <w:rFonts w:hint="eastAsia"/>
        </w:rPr>
        <w:t>、</w:t>
      </w:r>
      <w:r>
        <w:rPr>
          <w:rFonts w:hint="eastAsia"/>
        </w:rPr>
        <w:t>5R3</w:t>
      </w:r>
      <w:r>
        <w:rPr>
          <w:rFonts w:hint="eastAsia"/>
        </w:rPr>
        <w:t>、</w:t>
      </w:r>
      <w:r>
        <w:rPr>
          <w:rFonts w:hint="eastAsia"/>
        </w:rPr>
        <w:t>4R4</w:t>
      </w:r>
      <w:r>
        <w:rPr>
          <w:rFonts w:hint="eastAsia"/>
        </w:rPr>
        <w:t>，第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需要</w:t>
      </w:r>
      <w:r>
        <w:rPr>
          <w:rFonts w:hint="eastAsia"/>
        </w:rPr>
        <w:t>领用</w:t>
      </w:r>
      <w:r>
        <w:rPr>
          <w:rFonts w:hint="eastAsia"/>
        </w:rPr>
        <w:t>4R1</w:t>
      </w:r>
      <w:r>
        <w:rPr>
          <w:rFonts w:hint="eastAsia"/>
        </w:rPr>
        <w:t>、</w:t>
      </w:r>
      <w:r>
        <w:rPr>
          <w:rFonts w:hint="eastAsia"/>
        </w:rPr>
        <w:t>6R2</w:t>
      </w:r>
      <w:r>
        <w:rPr>
          <w:rFonts w:hint="eastAsia"/>
        </w:rPr>
        <w:t>、</w:t>
      </w:r>
      <w:r>
        <w:rPr>
          <w:rFonts w:hint="eastAsia"/>
        </w:rPr>
        <w:t>4R3</w:t>
      </w:r>
      <w:r>
        <w:rPr>
          <w:rFonts w:hint="eastAsia"/>
        </w:rPr>
        <w:t>、</w:t>
      </w:r>
      <w:r>
        <w:rPr>
          <w:rFonts w:hint="eastAsia"/>
        </w:rPr>
        <w:t>5R4</w:t>
      </w:r>
      <w:r>
        <w:rPr>
          <w:rFonts w:hint="eastAsia"/>
        </w:rPr>
        <w:t>，</w:t>
      </w:r>
      <w:r>
        <w:t>则企业第</w:t>
      </w:r>
      <w:r>
        <w:rPr>
          <w:rFonts w:hint="eastAsia"/>
        </w:rPr>
        <w:t>1</w:t>
      </w:r>
      <w:r>
        <w:t>季度需要订购的原材料即</w:t>
      </w:r>
      <w:r>
        <w:lastRenderedPageBreak/>
        <w:t>为图</w:t>
      </w:r>
      <w:r>
        <w:rPr>
          <w:rFonts w:hint="eastAsia"/>
        </w:rPr>
        <w:t>2</w:t>
      </w:r>
      <w:r>
        <w:t>-4</w:t>
      </w:r>
      <w:r>
        <w:rPr>
          <w:rFonts w:hint="eastAsia"/>
        </w:rPr>
        <w:t>中</w:t>
      </w:r>
      <w:r>
        <w:t>所示</w:t>
      </w:r>
      <w:r>
        <w:rPr>
          <w:rFonts w:hint="eastAsia"/>
        </w:rPr>
        <w:t>，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需订购的原材料为</w:t>
      </w:r>
      <w:r>
        <w:rPr>
          <w:rFonts w:hint="eastAsia"/>
        </w:rPr>
        <w:t>3R1</w:t>
      </w:r>
      <w:r>
        <w:rPr>
          <w:rFonts w:hint="eastAsia"/>
        </w:rPr>
        <w:t>、</w:t>
      </w:r>
      <w:r>
        <w:rPr>
          <w:rFonts w:hint="eastAsia"/>
        </w:rPr>
        <w:t>4R2</w:t>
      </w:r>
      <w:r>
        <w:rPr>
          <w:rFonts w:hint="eastAsia"/>
        </w:rPr>
        <w:t>、</w:t>
      </w:r>
      <w:r>
        <w:rPr>
          <w:rFonts w:hint="eastAsia"/>
        </w:rPr>
        <w:t>4R3</w:t>
      </w:r>
      <w:r>
        <w:rPr>
          <w:rFonts w:hint="eastAsia"/>
        </w:rPr>
        <w:t>、</w:t>
      </w:r>
      <w:r>
        <w:rPr>
          <w:rFonts w:hint="eastAsia"/>
        </w:rPr>
        <w:t>5R4</w:t>
      </w:r>
      <w:r>
        <w:rPr>
          <w:rFonts w:hint="eastAsia"/>
        </w:rPr>
        <w:t>。分析</w:t>
      </w:r>
      <w:r>
        <w:t>过程</w:t>
      </w:r>
      <w:r>
        <w:rPr>
          <w:rFonts w:hint="eastAsia"/>
        </w:rPr>
        <w:t>详见</w:t>
      </w:r>
      <w:r>
        <w:t>下图：</w:t>
      </w:r>
    </w:p>
    <w:p w:rsidR="00833068" w:rsidRDefault="00833068" w:rsidP="00833068">
      <w:pPr>
        <w:spacing w:line="360" w:lineRule="auto"/>
        <w:rPr>
          <w:b/>
          <w:color w:val="00B0F0"/>
        </w:rPr>
      </w:pPr>
    </w:p>
    <w:p w:rsidR="00833068" w:rsidRPr="004557E1" w:rsidRDefault="00833068" w:rsidP="00833068">
      <w:pPr>
        <w:widowControl/>
        <w:jc w:val="center"/>
        <w:rPr>
          <w:rFonts w:ascii="宋体" w:eastAsia="宋体" w:hAnsi="宋体" w:cs="宋体"/>
          <w:kern w:val="0"/>
          <w:szCs w:val="24"/>
        </w:rPr>
      </w:pPr>
    </w:p>
    <w:p w:rsidR="00833068" w:rsidRPr="007860FF" w:rsidRDefault="00833068" w:rsidP="00833068">
      <w:pPr>
        <w:spacing w:line="360" w:lineRule="auto"/>
        <w:rPr>
          <w:b/>
          <w:color w:val="00B0F0"/>
        </w:rPr>
      </w:pPr>
      <w:r>
        <w:rPr>
          <w:noProof/>
        </w:rPr>
        <w:drawing>
          <wp:inline distT="0" distB="0" distL="0" distR="0" wp14:anchorId="47EEF1DA" wp14:editId="34C10C7E">
            <wp:extent cx="5400040" cy="23850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Pr="00833068" w:rsidRDefault="00833068" w:rsidP="00833068">
      <w:pPr>
        <w:pStyle w:val="3"/>
      </w:pPr>
      <w:bookmarkStart w:id="41" w:name="_Toc428361613"/>
      <w:bookmarkStart w:id="42" w:name="_Toc428387426"/>
      <w:r w:rsidRPr="00A9017D">
        <w:rPr>
          <w:rFonts w:hint="eastAsia"/>
        </w:rPr>
        <w:t>购租</w:t>
      </w:r>
      <w:r w:rsidRPr="00A9017D">
        <w:t>厂房</w:t>
      </w:r>
      <w:bookmarkEnd w:id="41"/>
      <w:bookmarkEnd w:id="42"/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操作</w:t>
      </w:r>
      <w:r>
        <w:t>：</w:t>
      </w:r>
    </w:p>
    <w:p w:rsidR="00833068" w:rsidRPr="005143B3" w:rsidRDefault="00833068" w:rsidP="00833068">
      <w:pPr>
        <w:spacing w:line="360" w:lineRule="auto"/>
        <w:ind w:firstLineChars="200" w:firstLine="480"/>
      </w:pPr>
      <w:r w:rsidRPr="00A9017D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购租</w:t>
      </w:r>
      <w:r w:rsidRPr="00A9017D">
        <w:rPr>
          <w:rFonts w:hint="eastAsia"/>
        </w:rPr>
        <w:t>厂房</w:t>
      </w:r>
      <w:proofErr w:type="gramStart"/>
      <w:r w:rsidRPr="00A9017D">
        <w:rPr>
          <w:rFonts w:hint="eastAsia"/>
        </w:rPr>
        <w:t>“</w:t>
      </w:r>
      <w:proofErr w:type="gramEnd"/>
      <w:r w:rsidRPr="00A9017D">
        <w:rPr>
          <w:rFonts w:hint="eastAsia"/>
        </w:rPr>
        <w:t>，弹出</w:t>
      </w:r>
      <w:r>
        <w:rPr>
          <w:rFonts w:hint="eastAsia"/>
        </w:rPr>
        <w:t>“购</w:t>
      </w:r>
      <w:r>
        <w:t>租厂房</w:t>
      </w:r>
      <w:r>
        <w:t>”</w:t>
      </w:r>
      <w:r>
        <w:t>对话框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-5</w:t>
      </w:r>
      <w:r>
        <w:rPr>
          <w:rFonts w:hint="eastAsia"/>
        </w:rPr>
        <w:t>）</w:t>
      </w:r>
      <w:r w:rsidRPr="00A9017D">
        <w:rPr>
          <w:rFonts w:hint="eastAsia"/>
        </w:rPr>
        <w:t>，点击下拉框选择厂房类型，下拉框中提示每种厂房的购买价格、租用价格等。</w:t>
      </w:r>
      <w:r>
        <w:rPr>
          <w:rFonts w:hint="eastAsia"/>
        </w:rPr>
        <w:t>选择</w:t>
      </w:r>
      <w:r w:rsidRPr="00A9017D">
        <w:rPr>
          <w:rFonts w:hint="eastAsia"/>
        </w:rPr>
        <w:t>订购方式，买或租。点击确认</w:t>
      </w:r>
      <w:r>
        <w:rPr>
          <w:rFonts w:hint="eastAsia"/>
        </w:rPr>
        <w:t>即可</w:t>
      </w:r>
      <w:r w:rsidRPr="00A9017D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6D08FE82" wp14:editId="0D18BF09">
            <wp:extent cx="3495675" cy="2054933"/>
            <wp:effectExtent l="0" t="0" r="0" b="2540"/>
            <wp:docPr id="3584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4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007" cy="205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-5 </w:t>
      </w:r>
      <w:r>
        <w:rPr>
          <w:rFonts w:hint="eastAsia"/>
        </w:rPr>
        <w:t>购</w:t>
      </w:r>
      <w:r>
        <w:t>租厂房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lastRenderedPageBreak/>
        <w:t>厂房</w:t>
      </w:r>
      <w:r>
        <w:t>类型</w:t>
      </w:r>
      <w:r>
        <w:rPr>
          <w:rFonts w:hint="eastAsia"/>
        </w:rPr>
        <w:t>根据需要</w:t>
      </w:r>
      <w:r>
        <w:t>选择大厂房</w:t>
      </w:r>
      <w:r>
        <w:rPr>
          <w:rFonts w:hint="eastAsia"/>
        </w:rPr>
        <w:t>或</w:t>
      </w:r>
      <w:r>
        <w:t>小厂房</w:t>
      </w:r>
      <w:r>
        <w:rPr>
          <w:rFonts w:hint="eastAsia"/>
        </w:rPr>
        <w:t>，订购方式</w:t>
      </w:r>
      <w:r>
        <w:t>可以</w:t>
      </w:r>
      <w:r>
        <w:rPr>
          <w:rFonts w:hint="eastAsia"/>
        </w:rPr>
        <w:t>根据</w:t>
      </w:r>
      <w:r>
        <w:t>需要</w:t>
      </w:r>
      <w:r>
        <w:rPr>
          <w:rFonts w:hint="eastAsia"/>
        </w:rPr>
        <w:t>选择</w:t>
      </w:r>
      <w:r>
        <w:t>买</w:t>
      </w:r>
      <w:r>
        <w:rPr>
          <w:rFonts w:hint="eastAsia"/>
        </w:rPr>
        <w:t>或</w:t>
      </w:r>
      <w:r>
        <w:t>租</w:t>
      </w:r>
      <w:r>
        <w:rPr>
          <w:rFonts w:hint="eastAsia"/>
        </w:rPr>
        <w:t>。厂房</w:t>
      </w:r>
      <w:r>
        <w:t>每季均</w:t>
      </w:r>
      <w:r>
        <w:rPr>
          <w:rFonts w:hint="eastAsia"/>
        </w:rPr>
        <w:t>可</w:t>
      </w:r>
      <w:r>
        <w:t>购入或租入。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若</w:t>
      </w:r>
      <w:r>
        <w:t>选择</w:t>
      </w:r>
      <w:r>
        <w:rPr>
          <w:rFonts w:hint="eastAsia"/>
        </w:rPr>
        <w:t>购买，</w:t>
      </w:r>
      <w:r>
        <w:t>则需一次性</w:t>
      </w:r>
      <w:r>
        <w:rPr>
          <w:rFonts w:hint="eastAsia"/>
        </w:rPr>
        <w:t>支付购买</w:t>
      </w:r>
      <w:r>
        <w:t>价款，</w:t>
      </w:r>
      <w:r>
        <w:rPr>
          <w:rFonts w:hint="eastAsia"/>
        </w:rPr>
        <w:t>无后续费用；若</w:t>
      </w:r>
      <w:r>
        <w:t>选择租</w:t>
      </w:r>
      <w:r>
        <w:rPr>
          <w:rFonts w:hint="eastAsia"/>
        </w:rPr>
        <w:t>入</w:t>
      </w:r>
      <w:r>
        <w:t>，</w:t>
      </w:r>
      <w:r>
        <w:rPr>
          <w:rFonts w:hint="eastAsia"/>
        </w:rPr>
        <w:t>则</w:t>
      </w:r>
      <w:r>
        <w:t>需每年支付租金</w:t>
      </w:r>
      <w:r>
        <w:rPr>
          <w:rFonts w:hint="eastAsia"/>
        </w:rPr>
        <w:t>，</w:t>
      </w:r>
      <w:r>
        <w:t>租金支付时间为租入当时以及以后每</w:t>
      </w:r>
      <w:r w:rsidRPr="00600281">
        <w:t>年对应</w:t>
      </w:r>
      <w:r w:rsidRPr="00600281">
        <w:rPr>
          <w:rFonts w:hint="eastAsia"/>
        </w:rPr>
        <w:t>季度</w:t>
      </w:r>
      <w:r w:rsidRPr="00600281">
        <w:t>的季</w:t>
      </w:r>
      <w:r w:rsidRPr="00600281">
        <w:rPr>
          <w:rFonts w:hint="eastAsia"/>
        </w:rPr>
        <w:t>末。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企业在第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选择购入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大厂房，则系统会在购入时一次性扣除相应的购买价款</w:t>
      </w:r>
      <w:r>
        <w:rPr>
          <w:rFonts w:hint="eastAsia"/>
        </w:rPr>
        <w:t>，</w:t>
      </w:r>
      <w:r>
        <w:t>以后不再产生</w:t>
      </w:r>
      <w:r>
        <w:rPr>
          <w:rFonts w:hint="eastAsia"/>
        </w:rPr>
        <w:t>相关</w:t>
      </w:r>
      <w:r>
        <w:t>扣款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企业</w:t>
      </w:r>
      <w:r>
        <w:rPr>
          <w:rFonts w:hint="eastAsia"/>
        </w:rPr>
        <w:t>在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选择租入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大厂房</w:t>
      </w:r>
      <w:r>
        <w:rPr>
          <w:rFonts w:hint="eastAsia"/>
        </w:rPr>
        <w:t>，</w:t>
      </w:r>
      <w:r>
        <w:t>则</w:t>
      </w:r>
      <w:r>
        <w:rPr>
          <w:rFonts w:hint="eastAsia"/>
        </w:rPr>
        <w:t>需在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租入</w:t>
      </w:r>
      <w:r>
        <w:rPr>
          <w:rFonts w:hint="eastAsia"/>
        </w:rPr>
        <w:t>时支付</w:t>
      </w:r>
      <w:r>
        <w:t>第</w:t>
      </w:r>
      <w:r>
        <w:t>1</w:t>
      </w:r>
      <w:r>
        <w:rPr>
          <w:rFonts w:hint="eastAsia"/>
        </w:rPr>
        <w:t>年</w:t>
      </w:r>
      <w:r>
        <w:t>租金</w:t>
      </w:r>
      <w:r>
        <w:rPr>
          <w:rFonts w:hint="eastAsia"/>
        </w:rPr>
        <w:t>，</w:t>
      </w:r>
      <w:r>
        <w:t>以后每年的</w:t>
      </w:r>
      <w:r>
        <w:rPr>
          <w:rFonts w:hint="eastAsia"/>
        </w:rPr>
        <w:t>租金</w:t>
      </w:r>
      <w:r>
        <w:t>由系统自动在第</w:t>
      </w:r>
      <w:r>
        <w:rPr>
          <w:rFonts w:hint="eastAsia"/>
        </w:rPr>
        <w:t>2</w:t>
      </w:r>
      <w:r>
        <w:rPr>
          <w:rFonts w:hint="eastAsia"/>
        </w:rPr>
        <w:t>季度</w:t>
      </w:r>
      <w:r w:rsidRPr="00600281">
        <w:t>季</w:t>
      </w:r>
      <w:r w:rsidRPr="00600281">
        <w:rPr>
          <w:rFonts w:hint="eastAsia"/>
        </w:rPr>
        <w:t>末</w:t>
      </w:r>
      <w:r>
        <w:t>支付。</w:t>
      </w:r>
    </w:p>
    <w:p w:rsidR="00833068" w:rsidRPr="00CD5E27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43" w:name="_Toc428361614"/>
      <w:bookmarkStart w:id="44" w:name="_Toc428387427"/>
      <w:r>
        <w:rPr>
          <w:rFonts w:hint="eastAsia"/>
        </w:rPr>
        <w:t>新建</w:t>
      </w:r>
      <w:r>
        <w:t>生产线</w:t>
      </w:r>
      <w:bookmarkEnd w:id="43"/>
      <w:bookmarkEnd w:id="44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="420"/>
      </w:pPr>
      <w:r w:rsidRPr="00482D65">
        <w:rPr>
          <w:rFonts w:hint="eastAsia"/>
        </w:rPr>
        <w:t>点击主页面下方</w:t>
      </w:r>
      <w:proofErr w:type="gramStart"/>
      <w:r w:rsidRPr="00482D65">
        <w:rPr>
          <w:rFonts w:hint="eastAsia"/>
        </w:rPr>
        <w:t>操作区</w:t>
      </w:r>
      <w:proofErr w:type="gramEnd"/>
      <w:r w:rsidRPr="00482D65">
        <w:rPr>
          <w:rFonts w:hint="eastAsia"/>
        </w:rPr>
        <w:t>中菜单</w:t>
      </w:r>
      <w:proofErr w:type="gramStart"/>
      <w:r w:rsidRPr="00482D65">
        <w:rPr>
          <w:rFonts w:hint="eastAsia"/>
        </w:rPr>
        <w:t>“</w:t>
      </w:r>
      <w:proofErr w:type="gramEnd"/>
      <w:r w:rsidRPr="00482D65">
        <w:rPr>
          <w:rFonts w:hint="eastAsia"/>
        </w:rPr>
        <w:t>新建生产线</w:t>
      </w:r>
      <w:proofErr w:type="gramStart"/>
      <w:r w:rsidRPr="00482D65">
        <w:rPr>
          <w:rFonts w:hint="eastAsia"/>
        </w:rPr>
        <w:t>“</w:t>
      </w:r>
      <w:proofErr w:type="gramEnd"/>
      <w:r w:rsidRPr="00482D65">
        <w:rPr>
          <w:rFonts w:hint="eastAsia"/>
        </w:rPr>
        <w:t>，弹出</w:t>
      </w:r>
      <w:r>
        <w:rPr>
          <w:rFonts w:hint="eastAsia"/>
        </w:rPr>
        <w:t>“</w:t>
      </w:r>
      <w:r>
        <w:t>新建生产线</w:t>
      </w:r>
      <w:r>
        <w:t>”</w:t>
      </w:r>
      <w:r>
        <w:t>对话</w:t>
      </w:r>
      <w:r w:rsidRPr="00482D65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-6</w:t>
      </w:r>
      <w:r>
        <w:rPr>
          <w:rFonts w:hint="eastAsia"/>
        </w:rPr>
        <w:t>）</w:t>
      </w:r>
      <w:r w:rsidRPr="00482D65">
        <w:rPr>
          <w:rFonts w:hint="eastAsia"/>
        </w:rPr>
        <w:t>。选择放置生产线的厂房，点击</w:t>
      </w:r>
      <w:r>
        <w:rPr>
          <w:rFonts w:hint="eastAsia"/>
        </w:rPr>
        <w:t>“</w:t>
      </w:r>
      <w:r>
        <w:t>类型</w:t>
      </w:r>
      <w:r>
        <w:t>”</w:t>
      </w:r>
      <w:r w:rsidRPr="00482D65">
        <w:rPr>
          <w:rFonts w:hint="eastAsia"/>
        </w:rPr>
        <w:t>下拉框</w:t>
      </w:r>
      <w:r>
        <w:rPr>
          <w:rFonts w:hint="eastAsia"/>
        </w:rPr>
        <w:t>，</w:t>
      </w:r>
      <w:r w:rsidRPr="00482D65">
        <w:rPr>
          <w:rFonts w:hint="eastAsia"/>
        </w:rPr>
        <w:t>选择要新建的生产</w:t>
      </w:r>
      <w:r>
        <w:rPr>
          <w:rFonts w:hint="eastAsia"/>
        </w:rPr>
        <w:t>线类型，下拉框中有生产线购买的价格信息，选择新建的生产线计划生产</w:t>
      </w:r>
      <w:r>
        <w:t>的产品类型</w:t>
      </w:r>
      <w:r w:rsidRPr="00482D65">
        <w:rPr>
          <w:rFonts w:hint="eastAsia"/>
        </w:rPr>
        <w:t>。点击确认</w:t>
      </w:r>
      <w:r>
        <w:rPr>
          <w:rFonts w:hint="eastAsia"/>
        </w:rPr>
        <w:t>即可</w:t>
      </w:r>
      <w:r w:rsidRPr="00482D65">
        <w:rPr>
          <w:rFonts w:hint="eastAsia"/>
        </w:rPr>
        <w:t>。</w:t>
      </w:r>
    </w:p>
    <w:p w:rsidR="00833068" w:rsidRPr="00600281" w:rsidRDefault="00833068" w:rsidP="00833068">
      <w:pPr>
        <w:spacing w:line="360" w:lineRule="auto"/>
        <w:ind w:firstLine="420"/>
        <w:rPr>
          <w:b/>
          <w:color w:val="FF0000"/>
        </w:rPr>
      </w:pPr>
      <w:r w:rsidRPr="00600281">
        <w:rPr>
          <w:rFonts w:hint="eastAsia"/>
          <w:b/>
          <w:color w:val="FF0000"/>
        </w:rPr>
        <w:t>提醒</w:t>
      </w:r>
      <w:r w:rsidRPr="00600281">
        <w:rPr>
          <w:b/>
          <w:color w:val="FF0000"/>
        </w:rPr>
        <w:t>：</w:t>
      </w:r>
      <w:r w:rsidRPr="00600281">
        <w:rPr>
          <w:rFonts w:hint="eastAsia"/>
          <w:b/>
          <w:color w:val="FF0000"/>
        </w:rPr>
        <w:t>新建多条</w:t>
      </w:r>
      <w:r w:rsidRPr="00600281">
        <w:rPr>
          <w:b/>
          <w:color w:val="FF0000"/>
        </w:rPr>
        <w:t>生产线时，无需退出该界面，可</w:t>
      </w:r>
      <w:r w:rsidRPr="00600281">
        <w:rPr>
          <w:rFonts w:hint="eastAsia"/>
          <w:b/>
          <w:color w:val="FF0000"/>
        </w:rPr>
        <w:t>重复</w:t>
      </w:r>
      <w:r w:rsidRPr="00600281">
        <w:rPr>
          <w:b/>
          <w:color w:val="FF0000"/>
        </w:rPr>
        <w:t>操作</w:t>
      </w:r>
      <w:r w:rsidRPr="00600281">
        <w:rPr>
          <w:rFonts w:hint="eastAsia"/>
          <w:b/>
          <w:color w:val="FF0000"/>
        </w:rPr>
        <w:t>。</w:t>
      </w:r>
    </w:p>
    <w:p w:rsidR="00833068" w:rsidRDefault="00833068" w:rsidP="00833068">
      <w:pPr>
        <w:jc w:val="center"/>
        <w:rPr>
          <w:rFonts w:ascii="微软雅黑" w:hAnsi="微软雅黑"/>
          <w:szCs w:val="21"/>
        </w:rPr>
      </w:pPr>
      <w:r w:rsidRPr="004D1AF9">
        <w:rPr>
          <w:rFonts w:ascii="微软雅黑" w:hAnsi="微软雅黑"/>
          <w:noProof/>
          <w:szCs w:val="21"/>
        </w:rPr>
        <w:drawing>
          <wp:inline distT="0" distB="0" distL="0" distR="0" wp14:anchorId="09656EDA" wp14:editId="135A459D">
            <wp:extent cx="3067050" cy="2190589"/>
            <wp:effectExtent l="0" t="0" r="0" b="635"/>
            <wp:docPr id="3686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8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421" cy="219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Pr="00297366" w:rsidRDefault="00833068" w:rsidP="00833068">
      <w:pPr>
        <w:jc w:val="center"/>
        <w:rPr>
          <w:color w:val="00B0F0"/>
        </w:rPr>
      </w:pPr>
      <w:r>
        <w:rPr>
          <w:rFonts w:hint="eastAsia"/>
        </w:rPr>
        <w:lastRenderedPageBreak/>
        <w:t>图</w:t>
      </w:r>
      <w:r>
        <w:rPr>
          <w:rFonts w:hint="eastAsia"/>
        </w:rPr>
        <w:t>2</w:t>
      </w:r>
      <w:r>
        <w:t xml:space="preserve">-6 </w:t>
      </w:r>
      <w:r>
        <w:rPr>
          <w:rFonts w:hint="eastAsia"/>
        </w:rPr>
        <w:t>新建</w:t>
      </w:r>
      <w:r>
        <w:t>生产线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生产线</w:t>
      </w:r>
      <w:r>
        <w:t>一般包括手工线、</w:t>
      </w:r>
      <w:r>
        <w:rPr>
          <w:rFonts w:hint="eastAsia"/>
        </w:rPr>
        <w:t>半</w:t>
      </w:r>
      <w:r>
        <w:t>自动线、自动线和柔性线等，各种生产线的购买价格、折旧、残值、生产周期、转产周期、建造周期</w:t>
      </w:r>
      <w:r>
        <w:rPr>
          <w:rFonts w:hint="eastAsia"/>
        </w:rPr>
        <w:t>详见</w:t>
      </w:r>
      <w:r>
        <w:t>规则说明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规则规定</w:t>
      </w:r>
      <w:r>
        <w:rPr>
          <w:rFonts w:hint="eastAsia"/>
        </w:rPr>
        <w:t>：</w:t>
      </w:r>
      <w:r>
        <w:t>手工线</w:t>
      </w:r>
      <w:r>
        <w:rPr>
          <w:rFonts w:hint="eastAsia"/>
        </w:rPr>
        <w:t>买价</w:t>
      </w:r>
      <w:r>
        <w:rPr>
          <w:rFonts w:hint="eastAsia"/>
        </w:rPr>
        <w:t>5W</w:t>
      </w:r>
      <w:r>
        <w:rPr>
          <w:rFonts w:hint="eastAsia"/>
        </w:rPr>
        <w:t>、建造期</w:t>
      </w:r>
      <w:r>
        <w:rPr>
          <w:rFonts w:hint="eastAsia"/>
        </w:rPr>
        <w:t>0Q</w:t>
      </w:r>
      <w:r>
        <w:rPr>
          <w:rFonts w:hint="eastAsia"/>
        </w:rPr>
        <w:t>，</w:t>
      </w:r>
      <w:r>
        <w:t>半自动线买</w:t>
      </w:r>
      <w:r>
        <w:rPr>
          <w:rFonts w:hint="eastAsia"/>
        </w:rPr>
        <w:t>价</w:t>
      </w:r>
      <w:r>
        <w:rPr>
          <w:rFonts w:hint="eastAsia"/>
        </w:rPr>
        <w:t>10W</w:t>
      </w:r>
      <w:r>
        <w:rPr>
          <w:rFonts w:hint="eastAsia"/>
        </w:rPr>
        <w:t>、</w:t>
      </w:r>
      <w:r>
        <w:t>建造</w:t>
      </w:r>
      <w:r>
        <w:rPr>
          <w:rFonts w:hint="eastAsia"/>
        </w:rPr>
        <w:t>期</w:t>
      </w:r>
      <w:r>
        <w:rPr>
          <w:rFonts w:hint="eastAsia"/>
        </w:rPr>
        <w:t>1Q</w:t>
      </w:r>
      <w:r>
        <w:rPr>
          <w:rFonts w:hint="eastAsia"/>
        </w:rPr>
        <w:t>，</w:t>
      </w:r>
      <w:r>
        <w:t>自动线</w:t>
      </w:r>
      <w:r>
        <w:rPr>
          <w:rFonts w:hint="eastAsia"/>
        </w:rPr>
        <w:t>买价</w:t>
      </w:r>
      <w:r>
        <w:rPr>
          <w:rFonts w:hint="eastAsia"/>
        </w:rPr>
        <w:t>15W</w:t>
      </w:r>
      <w:r>
        <w:rPr>
          <w:rFonts w:hint="eastAsia"/>
        </w:rPr>
        <w:t>、</w:t>
      </w:r>
      <w:r>
        <w:t>建造</w:t>
      </w:r>
      <w:r>
        <w:rPr>
          <w:rFonts w:hint="eastAsia"/>
        </w:rPr>
        <w:t>期</w:t>
      </w:r>
      <w:r>
        <w:rPr>
          <w:rFonts w:hint="eastAsia"/>
        </w:rPr>
        <w:t>3Q</w:t>
      </w:r>
      <w:r>
        <w:rPr>
          <w:rFonts w:hint="eastAsia"/>
        </w:rPr>
        <w:t>，柔</w:t>
      </w:r>
      <w:r>
        <w:t>性线买价</w:t>
      </w:r>
      <w:r>
        <w:rPr>
          <w:rFonts w:hint="eastAsia"/>
        </w:rPr>
        <w:t>20W</w:t>
      </w:r>
      <w:r>
        <w:rPr>
          <w:rFonts w:hint="eastAsia"/>
        </w:rPr>
        <w:t>、</w:t>
      </w:r>
      <w:r>
        <w:t>建造期</w:t>
      </w:r>
      <w:r>
        <w:rPr>
          <w:rFonts w:hint="eastAsia"/>
        </w:rPr>
        <w:t>4</w:t>
      </w:r>
      <w:r>
        <w:t>Q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企业</w:t>
      </w:r>
      <w:r>
        <w:t>如果在第</w:t>
      </w:r>
      <w:r>
        <w:rPr>
          <w:rFonts w:hint="eastAsia"/>
        </w:rPr>
        <w:t>1</w:t>
      </w:r>
      <w:r>
        <w:rPr>
          <w:rFonts w:hint="eastAsia"/>
        </w:rPr>
        <w:t>年第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同时建造上述生产线，则第</w:t>
      </w:r>
      <w:r>
        <w:rPr>
          <w:rFonts w:hint="eastAsia"/>
        </w:rPr>
        <w:t>1</w:t>
      </w:r>
      <w:r>
        <w:rPr>
          <w:rFonts w:hint="eastAsia"/>
        </w:rPr>
        <w:t>季度新</w:t>
      </w:r>
      <w:r>
        <w:t>建生产线</w:t>
      </w:r>
      <w:r>
        <w:rPr>
          <w:rFonts w:hint="eastAsia"/>
        </w:rPr>
        <w:t>时</w:t>
      </w:r>
      <w:r>
        <w:t>需支付</w:t>
      </w:r>
      <w:r>
        <w:rPr>
          <w:rFonts w:hint="eastAsia"/>
        </w:rPr>
        <w:t>25W</w:t>
      </w:r>
      <w:r>
        <w:rPr>
          <w:rFonts w:hint="eastAsia"/>
        </w:rPr>
        <w:t>（</w:t>
      </w:r>
      <w:r>
        <w:t>手工线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、</w:t>
      </w:r>
      <w:r>
        <w:t>半自动线</w:t>
      </w:r>
      <w:r>
        <w:rPr>
          <w:rFonts w:hint="eastAsia"/>
        </w:rPr>
        <w:t>10W</w:t>
      </w:r>
      <w:r>
        <w:rPr>
          <w:rFonts w:hint="eastAsia"/>
        </w:rPr>
        <w:t>、</w:t>
      </w:r>
      <w:r>
        <w:t>自动线</w:t>
      </w:r>
      <w:r>
        <w:rPr>
          <w:rFonts w:hint="eastAsia"/>
        </w:rPr>
        <w:t>5W</w:t>
      </w:r>
      <w:r>
        <w:rPr>
          <w:rFonts w:hint="eastAsia"/>
        </w:rPr>
        <w:t>、柔性线</w:t>
      </w:r>
      <w:r>
        <w:rPr>
          <w:rFonts w:hint="eastAsia"/>
        </w:rPr>
        <w:t>5W</w:t>
      </w:r>
      <w:r>
        <w:rPr>
          <w:rFonts w:hint="eastAsia"/>
        </w:rPr>
        <w:t>）</w:t>
      </w:r>
      <w:r>
        <w:t>，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季度在</w:t>
      </w:r>
      <w:r>
        <w:t>建生产线时需支付</w:t>
      </w:r>
      <w:r>
        <w:rPr>
          <w:rFonts w:hint="eastAsia"/>
        </w:rPr>
        <w:t>10W</w:t>
      </w:r>
      <w:r>
        <w:rPr>
          <w:rFonts w:hint="eastAsia"/>
        </w:rPr>
        <w:t>（</w:t>
      </w:r>
      <w:r>
        <w:t>自动线</w:t>
      </w:r>
      <w:r>
        <w:rPr>
          <w:rFonts w:hint="eastAsia"/>
        </w:rPr>
        <w:t>5W</w:t>
      </w:r>
      <w:r>
        <w:rPr>
          <w:rFonts w:hint="eastAsia"/>
        </w:rPr>
        <w:t>、</w:t>
      </w:r>
      <w:r>
        <w:t>柔性线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），第</w:t>
      </w:r>
      <w:r>
        <w:rPr>
          <w:rFonts w:hint="eastAsia"/>
        </w:rPr>
        <w:t>3</w:t>
      </w:r>
      <w:r>
        <w:rPr>
          <w:rFonts w:hint="eastAsia"/>
        </w:rPr>
        <w:t>季度在</w:t>
      </w:r>
      <w:r>
        <w:t>建生产线时需支付</w:t>
      </w:r>
      <w:r>
        <w:rPr>
          <w:rFonts w:hint="eastAsia"/>
        </w:rPr>
        <w:t>10W</w:t>
      </w:r>
      <w:r>
        <w:rPr>
          <w:rFonts w:hint="eastAsia"/>
        </w:rPr>
        <w:t>（</w:t>
      </w:r>
      <w:r>
        <w:t>自动线</w:t>
      </w:r>
      <w:r>
        <w:rPr>
          <w:rFonts w:hint="eastAsia"/>
        </w:rPr>
        <w:t>5W</w:t>
      </w:r>
      <w:r>
        <w:rPr>
          <w:rFonts w:hint="eastAsia"/>
        </w:rPr>
        <w:t>、</w:t>
      </w:r>
      <w:r>
        <w:t>柔性线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），第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在建生产</w:t>
      </w:r>
      <w:r>
        <w:rPr>
          <w:rFonts w:hint="eastAsia"/>
        </w:rPr>
        <w:t>时</w:t>
      </w:r>
      <w:r>
        <w:t>需支付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（</w:t>
      </w:r>
      <w:r>
        <w:t>柔性线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）</w:t>
      </w:r>
      <w:r>
        <w:t>。</w:t>
      </w:r>
      <w:r>
        <w:rPr>
          <w:rFonts w:hint="eastAsia"/>
        </w:rPr>
        <w:t>建造</w:t>
      </w:r>
      <w:r>
        <w:t>过程详见下表：</w:t>
      </w:r>
    </w:p>
    <w:tbl>
      <w:tblPr>
        <w:tblW w:w="5101" w:type="pct"/>
        <w:tblLook w:val="04A0" w:firstRow="1" w:lastRow="0" w:firstColumn="1" w:lastColumn="0" w:noHBand="0" w:noVBand="1"/>
      </w:tblPr>
      <w:tblGrid>
        <w:gridCol w:w="1101"/>
        <w:gridCol w:w="1363"/>
        <w:gridCol w:w="1472"/>
        <w:gridCol w:w="1417"/>
        <w:gridCol w:w="1276"/>
        <w:gridCol w:w="1310"/>
        <w:gridCol w:w="755"/>
      </w:tblGrid>
      <w:tr w:rsidR="00833068" w:rsidRPr="00CD5E27" w:rsidTr="008C53D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第1年1季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第1年2季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第1年3季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第1年4季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第2年1季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总投资额</w:t>
            </w:r>
          </w:p>
        </w:tc>
      </w:tr>
      <w:tr w:rsidR="00833068" w:rsidRPr="00CD5E27" w:rsidTr="008C53DE">
        <w:trPr>
          <w:trHeight w:val="27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手工线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5W建成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</w:t>
            </w:r>
          </w:p>
        </w:tc>
      </w:tr>
      <w:tr w:rsidR="00833068" w:rsidRPr="00CD5E27" w:rsidTr="008C53DE">
        <w:trPr>
          <w:trHeight w:val="27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半自动线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10W在建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建成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10W</w:t>
            </w:r>
          </w:p>
        </w:tc>
      </w:tr>
      <w:tr w:rsidR="00833068" w:rsidRPr="00CD5E27" w:rsidTr="008C53DE">
        <w:trPr>
          <w:trHeight w:val="27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自动线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建成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15W</w:t>
            </w:r>
          </w:p>
        </w:tc>
      </w:tr>
      <w:tr w:rsidR="00833068" w:rsidRPr="00CD5E27" w:rsidTr="008C53DE">
        <w:trPr>
          <w:trHeight w:val="27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柔性线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5w在建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建成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20W</w:t>
            </w:r>
          </w:p>
        </w:tc>
      </w:tr>
      <w:tr w:rsidR="00833068" w:rsidRPr="00CD5E27" w:rsidTr="008C53DE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当季</w:t>
            </w:r>
            <w:r w:rsidRPr="00CD5E27">
              <w:rPr>
                <w:rFonts w:ascii="宋体" w:eastAsia="宋体" w:hAnsi="宋体" w:cs="宋体"/>
                <w:color w:val="000000"/>
                <w:kern w:val="0"/>
                <w:sz w:val="18"/>
              </w:rPr>
              <w:t>投资总额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25</w:t>
            </w:r>
            <w:r w:rsidRPr="00CD5E27">
              <w:rPr>
                <w:rFonts w:ascii="宋体" w:eastAsia="宋体" w:hAnsi="宋体" w:cs="宋体"/>
                <w:color w:val="000000"/>
                <w:kern w:val="0"/>
                <w:sz w:val="18"/>
              </w:rPr>
              <w:t>W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10W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10W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D5E27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5W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CD5E27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</w:p>
        </w:tc>
      </w:tr>
    </w:tbl>
    <w:p w:rsidR="00833068" w:rsidRPr="00833068" w:rsidRDefault="00833068" w:rsidP="00833068">
      <w:pPr>
        <w:pStyle w:val="3"/>
      </w:pPr>
      <w:bookmarkStart w:id="45" w:name="_Toc428361615"/>
      <w:bookmarkStart w:id="46" w:name="_Toc428387428"/>
      <w:r>
        <w:rPr>
          <w:rFonts w:hint="eastAsia"/>
        </w:rPr>
        <w:t>在建</w:t>
      </w:r>
      <w:r>
        <w:t>生产线</w:t>
      </w:r>
      <w:bookmarkEnd w:id="45"/>
      <w:bookmarkEnd w:id="46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EA78C8" w:rsidRDefault="00833068" w:rsidP="00833068">
      <w:pPr>
        <w:spacing w:line="360" w:lineRule="auto"/>
        <w:ind w:firstLine="420"/>
      </w:pPr>
      <w:r w:rsidRPr="00D83D11">
        <w:rPr>
          <w:rFonts w:hint="eastAsia"/>
        </w:rPr>
        <w:t>点击主页面下方</w:t>
      </w:r>
      <w:proofErr w:type="gramStart"/>
      <w:r w:rsidRPr="00D83D11">
        <w:rPr>
          <w:rFonts w:hint="eastAsia"/>
        </w:rPr>
        <w:t>操作区</w:t>
      </w:r>
      <w:proofErr w:type="gramEnd"/>
      <w:r w:rsidRPr="00D83D11">
        <w:rPr>
          <w:rFonts w:hint="eastAsia"/>
        </w:rPr>
        <w:t>中菜单“在建生产线</w:t>
      </w:r>
      <w:r>
        <w:t>”</w:t>
      </w:r>
      <w:r w:rsidRPr="00D83D11">
        <w:rPr>
          <w:rFonts w:hint="eastAsia"/>
        </w:rPr>
        <w:t>，弹出“在建生产线</w:t>
      </w:r>
      <w:r>
        <w:t>”</w:t>
      </w:r>
      <w:r>
        <w:rPr>
          <w:rFonts w:hint="eastAsia"/>
        </w:rPr>
        <w:t>对话</w:t>
      </w:r>
      <w:r w:rsidRPr="00D83D11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-7</w:t>
      </w:r>
      <w:r>
        <w:t>）</w:t>
      </w:r>
      <w:r w:rsidRPr="00D83D11">
        <w:rPr>
          <w:rFonts w:hint="eastAsia"/>
        </w:rPr>
        <w:t>。弹出框中显示需要继续投资建设的生产线的信息，</w:t>
      </w:r>
      <w:proofErr w:type="gramStart"/>
      <w:r w:rsidRPr="00D83D11">
        <w:rPr>
          <w:rFonts w:hint="eastAsia"/>
        </w:rPr>
        <w:t>勾选决定</w:t>
      </w:r>
      <w:proofErr w:type="gramEnd"/>
      <w:r w:rsidRPr="00D83D11">
        <w:rPr>
          <w:rFonts w:hint="eastAsia"/>
        </w:rPr>
        <w:t>继续投资的生产线，点击确认</w:t>
      </w:r>
      <w:r>
        <w:rPr>
          <w:rFonts w:hint="eastAsia"/>
        </w:rPr>
        <w:t>即可</w:t>
      </w:r>
    </w:p>
    <w:p w:rsidR="00833068" w:rsidRDefault="00833068" w:rsidP="00833068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092D5628" wp14:editId="2B4EDFE6">
            <wp:extent cx="3648075" cy="2298202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9657" cy="2299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Pr="00D83D11" w:rsidRDefault="00833068" w:rsidP="00833068">
      <w:pPr>
        <w:jc w:val="center"/>
      </w:pPr>
      <w:r w:rsidRPr="00D83D11">
        <w:rPr>
          <w:rFonts w:hint="eastAsia"/>
        </w:rPr>
        <w:t>图</w:t>
      </w:r>
      <w:r w:rsidRPr="00D83D11">
        <w:rPr>
          <w:rFonts w:hint="eastAsia"/>
        </w:rPr>
        <w:t>2</w:t>
      </w:r>
      <w:r w:rsidRPr="00D83D11">
        <w:t xml:space="preserve">-7 </w:t>
      </w:r>
      <w:r w:rsidRPr="00D83D11">
        <w:rPr>
          <w:rFonts w:hint="eastAsia"/>
        </w:rPr>
        <w:t>在建</w:t>
      </w:r>
      <w:r w:rsidRPr="00D83D11">
        <w:t>生产线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只有处在</w:t>
      </w:r>
      <w:r>
        <w:t>建造期的生产线才会在此对话框中显示，该对话</w:t>
      </w:r>
      <w:r>
        <w:rPr>
          <w:rFonts w:hint="eastAsia"/>
        </w:rPr>
        <w:t>框</w:t>
      </w:r>
      <w:r>
        <w:t>中会提供处于建造期间的生产线的累计投资额、开建时间和</w:t>
      </w:r>
      <w:r>
        <w:rPr>
          <w:rFonts w:hint="eastAsia"/>
        </w:rPr>
        <w:t>剩余</w:t>
      </w:r>
      <w:r>
        <w:t>建造期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详见“</w:t>
      </w:r>
      <w:r>
        <w:rPr>
          <w:rFonts w:hint="eastAsia"/>
        </w:rPr>
        <w:t>6.</w:t>
      </w:r>
      <w:r>
        <w:rPr>
          <w:rFonts w:hint="eastAsia"/>
        </w:rPr>
        <w:t>新建</w:t>
      </w:r>
      <w:r>
        <w:t>生产线</w:t>
      </w:r>
      <w:r>
        <w:t>”</w:t>
      </w:r>
      <w:r>
        <w:t>。</w:t>
      </w:r>
      <w:bookmarkStart w:id="47" w:name="_Toc426102595"/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48" w:name="_Toc428361616"/>
      <w:bookmarkStart w:id="49" w:name="_Toc428387429"/>
      <w:r w:rsidRPr="00833068">
        <w:rPr>
          <w:rFonts w:hint="eastAsia"/>
        </w:rPr>
        <w:t>生产线转产</w:t>
      </w:r>
      <w:bookmarkEnd w:id="47"/>
      <w:bookmarkEnd w:id="48"/>
      <w:bookmarkEnd w:id="49"/>
    </w:p>
    <w:p w:rsidR="00833068" w:rsidRPr="00A31465" w:rsidRDefault="00833068" w:rsidP="00833068">
      <w:pPr>
        <w:spacing w:line="360" w:lineRule="auto"/>
        <w:ind w:firstLine="420"/>
      </w:pPr>
      <w:r w:rsidRPr="00A31465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中菜单“生产线转产</w:t>
      </w:r>
      <w:r>
        <w:t>”</w:t>
      </w:r>
      <w:r w:rsidRPr="00A31465">
        <w:rPr>
          <w:rFonts w:hint="eastAsia"/>
        </w:rPr>
        <w:t>，弹出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生产线转产</w:t>
      </w:r>
      <w:r>
        <w:t>“</w:t>
      </w:r>
      <w:r>
        <w:t>对话</w:t>
      </w:r>
      <w:r w:rsidRPr="00A31465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-8</w:t>
      </w:r>
      <w:r>
        <w:rPr>
          <w:rFonts w:hint="eastAsia"/>
        </w:rPr>
        <w:t>）</w:t>
      </w:r>
      <w:r w:rsidRPr="00A31465">
        <w:rPr>
          <w:rFonts w:hint="eastAsia"/>
        </w:rPr>
        <w:t>。弹出框中显示可以进行生产转产的生产线信息，勾选转产的生产线以及转线要生产的产品，点击确认</w:t>
      </w:r>
      <w:r>
        <w:rPr>
          <w:rFonts w:hint="eastAsia"/>
        </w:rPr>
        <w:t>即可。</w:t>
      </w:r>
    </w:p>
    <w:p w:rsidR="00833068" w:rsidRDefault="00833068" w:rsidP="00833068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0BF04A35" wp14:editId="1C5B89F4">
            <wp:extent cx="3943350" cy="2994938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2886" cy="2994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Pr="00C1741A" w:rsidRDefault="00833068" w:rsidP="00833068">
      <w:pPr>
        <w:jc w:val="center"/>
        <w:rPr>
          <w:rFonts w:asciiTheme="minorEastAsia" w:hAnsiTheme="minorEastAsia"/>
        </w:rPr>
      </w:pPr>
      <w:r w:rsidRPr="00C1741A">
        <w:rPr>
          <w:rFonts w:asciiTheme="minorEastAsia" w:hAnsiTheme="minorEastAsia" w:hint="eastAsia"/>
        </w:rPr>
        <w:t>图</w:t>
      </w:r>
      <w:r w:rsidRPr="00C1741A">
        <w:rPr>
          <w:rFonts w:asciiTheme="minorEastAsia" w:hAnsiTheme="minorEastAsia" w:hint="eastAsia"/>
        </w:rPr>
        <w:t>2</w:t>
      </w:r>
      <w:r w:rsidRPr="00C1741A">
        <w:rPr>
          <w:rFonts w:asciiTheme="minorEastAsia" w:hAnsiTheme="minorEastAsia"/>
        </w:rPr>
        <w:t xml:space="preserve">-8 </w:t>
      </w:r>
      <w:r w:rsidRPr="00C1741A">
        <w:rPr>
          <w:rFonts w:asciiTheme="minorEastAsia" w:hAnsiTheme="minorEastAsia" w:hint="eastAsia"/>
        </w:rPr>
        <w:t>生产线</w:t>
      </w:r>
      <w:r w:rsidRPr="00C1741A">
        <w:rPr>
          <w:rFonts w:asciiTheme="minorEastAsia" w:hAnsiTheme="minorEastAsia"/>
        </w:rPr>
        <w:t>转产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生产线</w:t>
      </w:r>
      <w:r>
        <w:t>建造时</w:t>
      </w:r>
      <w:r>
        <w:rPr>
          <w:rFonts w:hint="eastAsia"/>
        </w:rPr>
        <w:t>已经</w:t>
      </w:r>
      <w:r>
        <w:t>确定了生产的产品种类，但是在企业运营过程中，为完成不同产品数量的订单按时交货，可能会对生产线生产的产品进行适当的转产操作，转产时要求</w:t>
      </w:r>
      <w:r>
        <w:rPr>
          <w:rFonts w:hint="eastAsia"/>
        </w:rPr>
        <w:t>该</w:t>
      </w:r>
      <w:r>
        <w:t>生产线处于</w:t>
      </w:r>
      <w:proofErr w:type="gramStart"/>
      <w:r>
        <w:t>待生产</w:t>
      </w:r>
      <w:proofErr w:type="gramEnd"/>
      <w:r>
        <w:t>状态，否则不可进行转产操作。</w:t>
      </w:r>
    </w:p>
    <w:p w:rsidR="00833068" w:rsidRPr="00A31465" w:rsidRDefault="00833068" w:rsidP="00833068">
      <w:pPr>
        <w:spacing w:line="360" w:lineRule="auto"/>
        <w:ind w:firstLine="420"/>
      </w:pPr>
      <w:r>
        <w:rPr>
          <w:rFonts w:hint="eastAsia"/>
        </w:rPr>
        <w:t>转产</w:t>
      </w:r>
      <w:r>
        <w:t>时，不同生产线</w:t>
      </w:r>
      <w:r>
        <w:rPr>
          <w:rFonts w:hint="eastAsia"/>
        </w:rPr>
        <w:t>的转产</w:t>
      </w:r>
      <w:r>
        <w:t>费用和转产周期是有区别的，具体</w:t>
      </w:r>
      <w:r>
        <w:rPr>
          <w:rFonts w:hint="eastAsia"/>
        </w:rPr>
        <w:t>详见规则</w:t>
      </w:r>
      <w:r>
        <w:t>说明。</w:t>
      </w:r>
      <w:r w:rsidRPr="00A31465">
        <w:rPr>
          <w:rFonts w:hint="eastAsia"/>
        </w:rPr>
        <w:t>当转产周期大于</w:t>
      </w:r>
      <w:r w:rsidRPr="00A31465">
        <w:rPr>
          <w:rFonts w:hint="eastAsia"/>
        </w:rPr>
        <w:t>1</w:t>
      </w:r>
      <w:r>
        <w:t>Q</w:t>
      </w:r>
      <w:r w:rsidRPr="00A31465">
        <w:rPr>
          <w:rFonts w:hint="eastAsia"/>
        </w:rPr>
        <w:t>时，下一季度点击生产线转产，弹出框中</w:t>
      </w:r>
      <w:r>
        <w:rPr>
          <w:rFonts w:hint="eastAsia"/>
        </w:rPr>
        <w:t>显示需要继续转产的生产线，</w:t>
      </w:r>
      <w:proofErr w:type="gramStart"/>
      <w:r>
        <w:rPr>
          <w:rFonts w:hint="eastAsia"/>
        </w:rPr>
        <w:t>勾选即</w:t>
      </w:r>
      <w:proofErr w:type="gramEnd"/>
      <w:r>
        <w:rPr>
          <w:rFonts w:hint="eastAsia"/>
        </w:rPr>
        <w:t>继续投资转产，不选即中断转产</w:t>
      </w:r>
      <w:r w:rsidRPr="00A31465"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规则规定手工线转产</w:t>
      </w:r>
      <w:r>
        <w:rPr>
          <w:rFonts w:hint="eastAsia"/>
        </w:rPr>
        <w:t>周期</w:t>
      </w:r>
      <w:r>
        <w:t>为</w:t>
      </w:r>
      <w:r>
        <w:rPr>
          <w:rFonts w:hint="eastAsia"/>
        </w:rPr>
        <w:t>0Q</w:t>
      </w:r>
      <w:r>
        <w:rPr>
          <w:rFonts w:hint="eastAsia"/>
        </w:rPr>
        <w:t>、</w:t>
      </w:r>
      <w:r>
        <w:t>转产费用</w:t>
      </w:r>
      <w:r>
        <w:rPr>
          <w:rFonts w:hint="eastAsia"/>
        </w:rPr>
        <w:t>0</w:t>
      </w:r>
      <w:r>
        <w:t>W</w:t>
      </w:r>
      <w:r>
        <w:rPr>
          <w:rFonts w:hint="eastAsia"/>
        </w:rPr>
        <w:t>。若</w:t>
      </w:r>
      <w:r>
        <w:t>某手工线</w:t>
      </w:r>
      <w:r>
        <w:rPr>
          <w:rFonts w:hint="eastAsia"/>
        </w:rPr>
        <w:t>原定</w:t>
      </w:r>
      <w:r>
        <w:t>生产</w:t>
      </w:r>
      <w:r>
        <w:rPr>
          <w:rFonts w:hint="eastAsia"/>
        </w:rPr>
        <w:t>P1</w:t>
      </w:r>
      <w:r>
        <w:rPr>
          <w:rFonts w:hint="eastAsia"/>
        </w:rPr>
        <w:t>产品</w:t>
      </w:r>
      <w:r>
        <w:t>，现在需要</w:t>
      </w:r>
      <w:r>
        <w:rPr>
          <w:rFonts w:hint="eastAsia"/>
        </w:rPr>
        <w:t>转产</w:t>
      </w:r>
      <w:r>
        <w:t>为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，则</w:t>
      </w:r>
      <w:r>
        <w:rPr>
          <w:rFonts w:hint="eastAsia"/>
        </w:rPr>
        <w:t>转产时</w:t>
      </w:r>
      <w:r>
        <w:t>要求</w:t>
      </w:r>
      <w:r>
        <w:rPr>
          <w:rFonts w:hint="eastAsia"/>
        </w:rPr>
        <w:t>该</w:t>
      </w:r>
      <w:r>
        <w:t>手工线上没有在产品</w:t>
      </w:r>
      <w:r>
        <w:rPr>
          <w:rFonts w:hint="eastAsia"/>
        </w:rPr>
        <w:t>方能</w:t>
      </w:r>
      <w:r>
        <w:t>转产，</w:t>
      </w:r>
      <w:r>
        <w:rPr>
          <w:rFonts w:hint="eastAsia"/>
        </w:rPr>
        <w:t>且</w:t>
      </w:r>
      <w:r>
        <w:t>转产当季即可上</w:t>
      </w:r>
      <w:r>
        <w:rPr>
          <w:rFonts w:hint="eastAsia"/>
        </w:rPr>
        <w:t>线</w:t>
      </w:r>
      <w:r>
        <w:t>生产新的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，无需支付转产费用。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规则规定</w:t>
      </w:r>
      <w:r>
        <w:rPr>
          <w:rFonts w:hint="eastAsia"/>
        </w:rPr>
        <w:t>半</w:t>
      </w:r>
      <w:r>
        <w:t>自动线转产周期为</w:t>
      </w:r>
      <w:r>
        <w:rPr>
          <w:rFonts w:hint="eastAsia"/>
        </w:rPr>
        <w:t>1</w:t>
      </w:r>
      <w:r>
        <w:t>Q</w:t>
      </w:r>
      <w:r>
        <w:rPr>
          <w:rFonts w:hint="eastAsia"/>
        </w:rPr>
        <w:t>，</w:t>
      </w:r>
      <w:r>
        <w:t>转产费用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。</w:t>
      </w:r>
      <w:r>
        <w:t>若</w:t>
      </w:r>
      <w:r>
        <w:rPr>
          <w:rFonts w:hint="eastAsia"/>
        </w:rPr>
        <w:t>某半</w:t>
      </w:r>
      <w:r>
        <w:t>自动线原定生产</w:t>
      </w:r>
      <w:r>
        <w:rPr>
          <w:rFonts w:hint="eastAsia"/>
        </w:rPr>
        <w:t>P1</w:t>
      </w:r>
      <w:r>
        <w:rPr>
          <w:rFonts w:hint="eastAsia"/>
        </w:rPr>
        <w:t>产品</w:t>
      </w:r>
      <w:r>
        <w:t>，现在需要转产为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，则转产时要求该</w:t>
      </w:r>
      <w:r>
        <w:rPr>
          <w:rFonts w:hint="eastAsia"/>
        </w:rPr>
        <w:t>半自动线</w:t>
      </w:r>
      <w:r>
        <w:t>上没有在产品方能转产，且</w:t>
      </w:r>
      <w:r>
        <w:rPr>
          <w:rFonts w:hint="eastAsia"/>
        </w:rPr>
        <w:t>需</w:t>
      </w:r>
      <w:r>
        <w:t>进行</w:t>
      </w:r>
      <w:r>
        <w:t>1</w:t>
      </w:r>
      <w:r>
        <w:rPr>
          <w:rFonts w:hint="eastAsia"/>
        </w:rPr>
        <w:t>个</w:t>
      </w:r>
      <w:r>
        <w:t>季度的</w:t>
      </w:r>
      <w:proofErr w:type="gramStart"/>
      <w:r>
        <w:t>”</w:t>
      </w:r>
      <w:proofErr w:type="gramEnd"/>
      <w:r>
        <w:t>生产线转产</w:t>
      </w:r>
      <w:r>
        <w:t>“</w:t>
      </w:r>
      <w:r>
        <w:t>操作后，方能上线生产新的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，</w:t>
      </w:r>
      <w:r>
        <w:lastRenderedPageBreak/>
        <w:t>且</w:t>
      </w:r>
      <w:r>
        <w:rPr>
          <w:rFonts w:hint="eastAsia"/>
        </w:rPr>
        <w:t>需</w:t>
      </w:r>
      <w:r>
        <w:t>支付相应的转产费用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50" w:name="_Toc428361617"/>
      <w:bookmarkStart w:id="51" w:name="_Toc428387430"/>
      <w:r w:rsidRPr="00833068">
        <w:rPr>
          <w:rFonts w:hint="eastAsia"/>
        </w:rPr>
        <w:t>出售生产线</w:t>
      </w:r>
      <w:bookmarkEnd w:id="50"/>
      <w:bookmarkEnd w:id="51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EA78C8" w:rsidRDefault="00833068" w:rsidP="00833068">
      <w:pPr>
        <w:spacing w:line="360" w:lineRule="auto"/>
        <w:ind w:firstLine="420"/>
      </w:pPr>
      <w:r w:rsidRPr="00C1741A">
        <w:rPr>
          <w:rFonts w:hint="eastAsia"/>
        </w:rPr>
        <w:t>点击主页面下方</w:t>
      </w:r>
      <w:proofErr w:type="gramStart"/>
      <w:r w:rsidRPr="00C1741A">
        <w:rPr>
          <w:rFonts w:hint="eastAsia"/>
        </w:rPr>
        <w:t>操作区</w:t>
      </w:r>
      <w:proofErr w:type="gramEnd"/>
      <w:r w:rsidRPr="00C1741A">
        <w:rPr>
          <w:rFonts w:hint="eastAsia"/>
        </w:rPr>
        <w:t>中</w:t>
      </w:r>
      <w:r>
        <w:rPr>
          <w:rFonts w:hint="eastAsia"/>
        </w:rPr>
        <w:t>菜单“出售生产线”</w:t>
      </w:r>
      <w:r w:rsidRPr="00C1741A">
        <w:rPr>
          <w:rFonts w:hint="eastAsia"/>
        </w:rPr>
        <w:t>，弹出</w:t>
      </w:r>
      <w:r>
        <w:rPr>
          <w:rFonts w:hint="eastAsia"/>
        </w:rPr>
        <w:t>“出售生产线”对话</w:t>
      </w:r>
      <w:r w:rsidRPr="00C1741A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-9</w:t>
      </w:r>
      <w:r>
        <w:rPr>
          <w:rFonts w:hint="eastAsia"/>
        </w:rPr>
        <w:t>）</w:t>
      </w:r>
      <w:r w:rsidRPr="00C1741A">
        <w:rPr>
          <w:rFonts w:hint="eastAsia"/>
        </w:rPr>
        <w:t>。弹出框中显示可以进行出售的生产线信息。</w:t>
      </w:r>
      <w:proofErr w:type="gramStart"/>
      <w:r w:rsidRPr="00C1741A">
        <w:rPr>
          <w:rFonts w:hint="eastAsia"/>
        </w:rPr>
        <w:t>勾选要</w:t>
      </w:r>
      <w:proofErr w:type="gramEnd"/>
      <w:r w:rsidRPr="00C1741A">
        <w:rPr>
          <w:rFonts w:hint="eastAsia"/>
        </w:rPr>
        <w:t>出售的生产线，点击确认</w:t>
      </w:r>
      <w:r>
        <w:rPr>
          <w:rFonts w:hint="eastAsia"/>
        </w:rPr>
        <w:t>即可</w:t>
      </w:r>
      <w:r w:rsidRPr="00C1741A">
        <w:rPr>
          <w:rFonts w:hint="eastAsia"/>
        </w:rPr>
        <w:t>。</w:t>
      </w:r>
    </w:p>
    <w:p w:rsidR="00833068" w:rsidRPr="00C1741A" w:rsidRDefault="00833068" w:rsidP="00833068">
      <w:pPr>
        <w:spacing w:line="360" w:lineRule="auto"/>
        <w:ind w:firstLine="420"/>
        <w:jc w:val="center"/>
      </w:pPr>
      <w:r w:rsidRPr="004D1AF9">
        <w:rPr>
          <w:noProof/>
        </w:rPr>
        <w:drawing>
          <wp:inline distT="0" distB="0" distL="0" distR="0" wp14:anchorId="7EC8200A" wp14:editId="5E822DFF">
            <wp:extent cx="3533775" cy="2240754"/>
            <wp:effectExtent l="0" t="0" r="0" b="7620"/>
            <wp:docPr id="3686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9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8" cy="224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Pr="00C1741A" w:rsidRDefault="00833068" w:rsidP="00833068">
      <w:pPr>
        <w:jc w:val="center"/>
        <w:rPr>
          <w:rFonts w:asciiTheme="minorEastAsia" w:hAnsiTheme="minorEastAsia"/>
        </w:rPr>
      </w:pPr>
      <w:r w:rsidRPr="00C1741A">
        <w:rPr>
          <w:rFonts w:asciiTheme="minorEastAsia" w:hAnsiTheme="minorEastAsia" w:hint="eastAsia"/>
        </w:rPr>
        <w:t>图</w:t>
      </w:r>
      <w:r w:rsidRPr="00C1741A"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-9</w:t>
      </w:r>
      <w:r w:rsidRPr="00C1741A"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出售</w:t>
      </w:r>
      <w:r w:rsidRPr="00C1741A">
        <w:rPr>
          <w:rFonts w:asciiTheme="minorEastAsia" w:hAnsiTheme="minorEastAsia" w:hint="eastAsia"/>
        </w:rPr>
        <w:t>生产线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Pr="00C1741A" w:rsidRDefault="00833068" w:rsidP="00833068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="微软雅黑" w:hAnsi="微软雅黑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生产</w:t>
      </w:r>
      <w:r>
        <w:rPr>
          <w:rFonts w:asciiTheme="minorEastAsia" w:hAnsiTheme="minorEastAsia"/>
          <w:szCs w:val="21"/>
        </w:rPr>
        <w:t>线出售的前提是该生产线是空置的，即没有在生产产品。出售</w:t>
      </w:r>
      <w:r>
        <w:rPr>
          <w:rFonts w:asciiTheme="minorEastAsia" w:hAnsiTheme="minorEastAsia" w:hint="eastAsia"/>
          <w:szCs w:val="21"/>
        </w:rPr>
        <w:t>时</w:t>
      </w:r>
      <w:r>
        <w:rPr>
          <w:rFonts w:asciiTheme="minorEastAsia" w:hAnsiTheme="minorEastAsia"/>
          <w:szCs w:val="21"/>
        </w:rPr>
        <w:t>按残值收取现金，按净值</w: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/>
          <w:szCs w:val="21"/>
        </w:rPr>
        <w:t>生产线的原值减去累计折旧后的</w:t>
      </w:r>
      <w:r>
        <w:rPr>
          <w:rFonts w:asciiTheme="minorEastAsia" w:hAnsiTheme="minorEastAsia" w:hint="eastAsia"/>
          <w:szCs w:val="21"/>
        </w:rPr>
        <w:t>余额</w:t>
      </w:r>
      <w:r>
        <w:rPr>
          <w:rFonts w:asciiTheme="minorEastAsia" w:hAnsiTheme="minorEastAsia"/>
          <w:szCs w:val="21"/>
        </w:rPr>
        <w:t>）与残值之间的差额作企业损失。</w:t>
      </w:r>
      <w:r>
        <w:rPr>
          <w:rFonts w:asciiTheme="minorEastAsia" w:hAnsiTheme="minorEastAsia" w:hint="eastAsia"/>
          <w:szCs w:val="21"/>
        </w:rPr>
        <w:t>即</w:t>
      </w:r>
      <w:r>
        <w:rPr>
          <w:rFonts w:asciiTheme="minorEastAsia" w:hAnsiTheme="minorEastAsia"/>
          <w:szCs w:val="21"/>
        </w:rPr>
        <w:t>已</w:t>
      </w:r>
      <w:r>
        <w:rPr>
          <w:rFonts w:asciiTheme="minorEastAsia" w:hAnsiTheme="minorEastAsia" w:hint="eastAsia"/>
          <w:szCs w:val="21"/>
        </w:rPr>
        <w:t>提足</w:t>
      </w:r>
      <w:r>
        <w:rPr>
          <w:rFonts w:asciiTheme="minorEastAsia" w:hAnsiTheme="minorEastAsia"/>
          <w:szCs w:val="21"/>
        </w:rPr>
        <w:t>折旧的生产线不会产生出售损失，未提足折旧的生产线必然产生出售损失。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规则确定</w:t>
      </w:r>
      <w:r>
        <w:rPr>
          <w:rFonts w:hint="eastAsia"/>
        </w:rPr>
        <w:t>半自动线</w:t>
      </w:r>
      <w:r>
        <w:t>建设期为</w:t>
      </w:r>
      <w:r>
        <w:rPr>
          <w:rFonts w:hint="eastAsia"/>
        </w:rPr>
        <w:t>1</w:t>
      </w:r>
      <w:r>
        <w:t>Q</w:t>
      </w:r>
      <w:r>
        <w:rPr>
          <w:rFonts w:hint="eastAsia"/>
        </w:rPr>
        <w:t>、</w:t>
      </w:r>
      <w:r>
        <w:t>原值为</w:t>
      </w:r>
      <w:r>
        <w:rPr>
          <w:rFonts w:hint="eastAsia"/>
        </w:rPr>
        <w:t>10W</w:t>
      </w:r>
      <w:r>
        <w:rPr>
          <w:rFonts w:hint="eastAsia"/>
        </w:rPr>
        <w:t>、净残值</w:t>
      </w:r>
      <w:r>
        <w:rPr>
          <w:rFonts w:hint="eastAsia"/>
        </w:rPr>
        <w:t>2W</w:t>
      </w:r>
      <w:r>
        <w:rPr>
          <w:rFonts w:hint="eastAsia"/>
        </w:rPr>
        <w:t>、使用</w:t>
      </w:r>
      <w:r>
        <w:t>年限</w:t>
      </w:r>
      <w:r>
        <w:rPr>
          <w:rFonts w:hint="eastAsia"/>
        </w:rPr>
        <w:t>4</w:t>
      </w:r>
      <w:r>
        <w:rPr>
          <w:rFonts w:hint="eastAsia"/>
        </w:rPr>
        <w:t>年</w:t>
      </w:r>
      <w:r>
        <w:t>，</w:t>
      </w:r>
      <w:r>
        <w:rPr>
          <w:rFonts w:hint="eastAsia"/>
        </w:rPr>
        <w:t>若</w:t>
      </w:r>
      <w:r>
        <w:t>某企业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季度开</w:t>
      </w:r>
      <w:r>
        <w:t>建一条半自动线，</w:t>
      </w:r>
      <w:r>
        <w:rPr>
          <w:rFonts w:hint="eastAsia"/>
        </w:rPr>
        <w:t>则</w:t>
      </w:r>
      <w:r>
        <w:t>该生产线系第</w:t>
      </w:r>
      <w:r>
        <w:rPr>
          <w:rFonts w:hint="eastAsia"/>
        </w:rPr>
        <w:t>1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建成，只要</w:t>
      </w:r>
      <w:r>
        <w:rPr>
          <w:rFonts w:hint="eastAsia"/>
        </w:rPr>
        <w:t>该</w:t>
      </w:r>
      <w:r>
        <w:t>生产线处于</w:t>
      </w:r>
      <w:proofErr w:type="gramStart"/>
      <w:r>
        <w:t>待生产</w:t>
      </w:r>
      <w:proofErr w:type="gramEnd"/>
      <w:r>
        <w:t>状态即可进行出售。</w:t>
      </w:r>
    </w:p>
    <w:p w:rsidR="00833068" w:rsidRDefault="00833068" w:rsidP="00833068">
      <w:pPr>
        <w:spacing w:line="360" w:lineRule="auto"/>
        <w:ind w:firstLine="420"/>
      </w:pPr>
      <w:r>
        <w:lastRenderedPageBreak/>
        <w:t>若</w:t>
      </w:r>
      <w:r>
        <w:rPr>
          <w:rFonts w:hint="eastAsia"/>
        </w:rPr>
        <w:t>建成后</w:t>
      </w:r>
      <w:r>
        <w:t>当年将其出售，则会收到</w:t>
      </w:r>
      <w:r>
        <w:rPr>
          <w:rFonts w:hint="eastAsia"/>
        </w:rPr>
        <w:t>2</w:t>
      </w:r>
      <w:r>
        <w:t>W</w:t>
      </w:r>
      <w:r>
        <w:rPr>
          <w:rFonts w:hint="eastAsia"/>
        </w:rPr>
        <w:t>现金</w:t>
      </w:r>
      <w:r>
        <w:t>，同时产生</w:t>
      </w:r>
      <w:r>
        <w:rPr>
          <w:rFonts w:hint="eastAsia"/>
        </w:rPr>
        <w:t>8</w:t>
      </w:r>
      <w:r>
        <w:t>W</w:t>
      </w:r>
      <w:r>
        <w:rPr>
          <w:rFonts w:hint="eastAsia"/>
        </w:rPr>
        <w:t>损失【</w:t>
      </w:r>
      <w:r>
        <w:t>=</w:t>
      </w:r>
      <w:r>
        <w:rPr>
          <w:rFonts w:hint="eastAsia"/>
        </w:rPr>
        <w:t>（原值</w:t>
      </w:r>
      <w:r>
        <w:t>10W-</w:t>
      </w:r>
      <w:r>
        <w:rPr>
          <w:rFonts w:hint="eastAsia"/>
        </w:rPr>
        <w:t>累计</w:t>
      </w:r>
      <w:r>
        <w:t>折旧</w:t>
      </w:r>
      <w:r>
        <w:t>0W</w:t>
      </w:r>
      <w:r>
        <w:rPr>
          <w:rFonts w:hint="eastAsia"/>
        </w:rPr>
        <w:t>）</w:t>
      </w:r>
      <w:r>
        <w:t>-</w:t>
      </w:r>
      <w:r>
        <w:rPr>
          <w:rFonts w:hint="eastAsia"/>
        </w:rPr>
        <w:t>净残值</w:t>
      </w:r>
      <w:r>
        <w:t>2W</w:t>
      </w:r>
      <w:r>
        <w:rPr>
          <w:rFonts w:hint="eastAsia"/>
        </w:rPr>
        <w:t>】</w:t>
      </w:r>
      <w:r>
        <w:t>，若第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将其出售，则会收到</w:t>
      </w:r>
      <w:r>
        <w:rPr>
          <w:rFonts w:hint="eastAsia"/>
        </w:rPr>
        <w:t>2</w:t>
      </w:r>
      <w:r>
        <w:t>W</w:t>
      </w:r>
      <w:r>
        <w:rPr>
          <w:rFonts w:hint="eastAsia"/>
        </w:rPr>
        <w:t>现金</w:t>
      </w:r>
      <w:r>
        <w:t>，同时产生</w:t>
      </w:r>
      <w:r>
        <w:rPr>
          <w:rFonts w:hint="eastAsia"/>
        </w:rPr>
        <w:t>6W</w:t>
      </w:r>
      <w:r>
        <w:rPr>
          <w:rFonts w:hint="eastAsia"/>
        </w:rPr>
        <w:t>损失【</w:t>
      </w:r>
      <w:r>
        <w:t>=</w:t>
      </w:r>
      <w:r>
        <w:rPr>
          <w:rFonts w:hint="eastAsia"/>
        </w:rPr>
        <w:t>（原值</w:t>
      </w:r>
      <w:r>
        <w:t>10W-</w:t>
      </w:r>
      <w:r>
        <w:rPr>
          <w:rFonts w:hint="eastAsia"/>
        </w:rPr>
        <w:t>累计</w:t>
      </w:r>
      <w:r>
        <w:t>折旧</w:t>
      </w:r>
      <w:r>
        <w:t>2W</w:t>
      </w:r>
      <w:r>
        <w:rPr>
          <w:rFonts w:hint="eastAsia"/>
        </w:rPr>
        <w:t>）</w:t>
      </w:r>
      <w:r>
        <w:t>-</w:t>
      </w:r>
      <w:r>
        <w:rPr>
          <w:rFonts w:hint="eastAsia"/>
        </w:rPr>
        <w:t>净残值</w:t>
      </w:r>
      <w:r>
        <w:t>2W</w:t>
      </w:r>
      <w:r>
        <w:rPr>
          <w:rFonts w:hint="eastAsia"/>
        </w:rPr>
        <w:t>】，</w:t>
      </w:r>
      <w:r>
        <w:t>以此类推。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52" w:name="_Toc428361618"/>
      <w:bookmarkStart w:id="53" w:name="_Toc428387431"/>
      <w:r w:rsidRPr="00833068">
        <w:rPr>
          <w:rFonts w:hint="eastAsia"/>
        </w:rPr>
        <w:t>开始生产</w:t>
      </w:r>
      <w:bookmarkEnd w:id="52"/>
      <w:bookmarkEnd w:id="53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62332C" w:rsidRDefault="00833068" w:rsidP="00833068">
      <w:pPr>
        <w:spacing w:line="360" w:lineRule="auto"/>
        <w:ind w:firstLine="420"/>
      </w:pPr>
      <w:r w:rsidRPr="0062332C">
        <w:rPr>
          <w:rFonts w:hint="eastAsia"/>
        </w:rPr>
        <w:t>点击主页面下方</w:t>
      </w:r>
      <w:proofErr w:type="gramStart"/>
      <w:r w:rsidRPr="0062332C">
        <w:rPr>
          <w:rFonts w:hint="eastAsia"/>
        </w:rPr>
        <w:t>操作区</w:t>
      </w:r>
      <w:proofErr w:type="gramEnd"/>
      <w:r w:rsidRPr="0062332C">
        <w:rPr>
          <w:rFonts w:hint="eastAsia"/>
        </w:rPr>
        <w:t>中菜单</w:t>
      </w:r>
      <w:proofErr w:type="gramStart"/>
      <w:r w:rsidRPr="0062332C">
        <w:rPr>
          <w:rFonts w:hint="eastAsia"/>
        </w:rPr>
        <w:t>“</w:t>
      </w:r>
      <w:proofErr w:type="gramEnd"/>
      <w:r w:rsidRPr="0062332C">
        <w:rPr>
          <w:rFonts w:hint="eastAsia"/>
        </w:rPr>
        <w:t>开始生产</w:t>
      </w:r>
      <w:proofErr w:type="gramStart"/>
      <w:r w:rsidRPr="0062332C">
        <w:rPr>
          <w:rFonts w:hint="eastAsia"/>
        </w:rPr>
        <w:t>“</w:t>
      </w:r>
      <w:proofErr w:type="gramEnd"/>
      <w:r w:rsidRPr="0062332C">
        <w:rPr>
          <w:rFonts w:hint="eastAsia"/>
        </w:rPr>
        <w:t>，弹出</w:t>
      </w:r>
      <w:r>
        <w:rPr>
          <w:rFonts w:hint="eastAsia"/>
        </w:rPr>
        <w:t>“</w:t>
      </w:r>
      <w:r>
        <w:t>开始下一批生产</w:t>
      </w:r>
      <w:r>
        <w:t>”</w:t>
      </w:r>
      <w:r>
        <w:t>对话</w:t>
      </w:r>
      <w:r w:rsidRPr="0062332C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-10</w:t>
      </w:r>
      <w:r>
        <w:rPr>
          <w:rFonts w:hint="eastAsia"/>
        </w:rPr>
        <w:t>）</w:t>
      </w:r>
      <w:r w:rsidRPr="0062332C">
        <w:rPr>
          <w:rFonts w:hint="eastAsia"/>
        </w:rPr>
        <w:t>。弹出框中显示可以进行生产的生产线信息。</w:t>
      </w:r>
      <w:proofErr w:type="gramStart"/>
      <w:r w:rsidRPr="0062332C">
        <w:rPr>
          <w:rFonts w:hint="eastAsia"/>
        </w:rPr>
        <w:t>勾选要</w:t>
      </w:r>
      <w:proofErr w:type="gramEnd"/>
      <w:r w:rsidRPr="0062332C">
        <w:rPr>
          <w:rFonts w:hint="eastAsia"/>
        </w:rPr>
        <w:t>投产的生产线</w:t>
      </w:r>
      <w:r>
        <w:rPr>
          <w:rFonts w:hint="eastAsia"/>
        </w:rPr>
        <w:t>，</w:t>
      </w:r>
      <w:r w:rsidRPr="0062332C">
        <w:rPr>
          <w:rFonts w:hint="eastAsia"/>
        </w:rPr>
        <w:t>点击确认</w:t>
      </w:r>
      <w:r>
        <w:rPr>
          <w:rFonts w:hint="eastAsia"/>
        </w:rPr>
        <w:t>即可</w:t>
      </w:r>
      <w:r w:rsidRPr="0062332C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432B6DF9" wp14:editId="7426B73B">
            <wp:extent cx="2752725" cy="2348296"/>
            <wp:effectExtent l="0" t="0" r="0" b="0"/>
            <wp:docPr id="3687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044" cy="2351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Pr="00F749D2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-10 </w:t>
      </w:r>
      <w:r>
        <w:rPr>
          <w:rFonts w:hint="eastAsia"/>
        </w:rPr>
        <w:t>开始</w:t>
      </w:r>
      <w:r>
        <w:t>下一批生产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开始</w:t>
      </w:r>
      <w:r>
        <w:t>下一批</w:t>
      </w:r>
      <w:r>
        <w:rPr>
          <w:rFonts w:hint="eastAsia"/>
        </w:rPr>
        <w:t>生产</w:t>
      </w:r>
      <w:r w:rsidRPr="0062332C">
        <w:rPr>
          <w:rFonts w:hint="eastAsia"/>
        </w:rPr>
        <w:t>时保证</w:t>
      </w:r>
      <w:r>
        <w:rPr>
          <w:rFonts w:hint="eastAsia"/>
        </w:rPr>
        <w:t>相应</w:t>
      </w:r>
      <w:r>
        <w:t>的</w:t>
      </w:r>
      <w:r>
        <w:rPr>
          <w:rFonts w:hint="eastAsia"/>
        </w:rPr>
        <w:t>生产线空闲、产品完成研发、生产原料充足，</w:t>
      </w:r>
      <w:r>
        <w:t>投产用的现金足够</w:t>
      </w:r>
      <w:r>
        <w:rPr>
          <w:rFonts w:hint="eastAsia"/>
        </w:rPr>
        <w:t>，</w:t>
      </w:r>
      <w:r>
        <w:t>上述四个条件缺一不可。开始</w:t>
      </w:r>
      <w:r>
        <w:rPr>
          <w:rFonts w:hint="eastAsia"/>
        </w:rPr>
        <w:t>下一批</w:t>
      </w:r>
      <w:r>
        <w:t>生产操作时，系统会自动从原材料仓库领用相应的原材料，并从现金处扣除用于生产的人工费用。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规则规定</w:t>
      </w:r>
      <w:r>
        <w:rPr>
          <w:rFonts w:hint="eastAsia"/>
        </w:rPr>
        <w:t>P1</w:t>
      </w:r>
      <w:r>
        <w:rPr>
          <w:rFonts w:hint="eastAsia"/>
        </w:rPr>
        <w:t>产品</w:t>
      </w:r>
      <w:r>
        <w:t>构成为</w:t>
      </w:r>
      <w:r>
        <w:rPr>
          <w:rFonts w:hint="eastAsia"/>
        </w:rPr>
        <w:t>1R1</w:t>
      </w:r>
      <w:r>
        <w:t>+1W</w:t>
      </w:r>
      <w:r>
        <w:rPr>
          <w:rFonts w:hint="eastAsia"/>
        </w:rPr>
        <w:t>，当前想</w:t>
      </w:r>
      <w:r>
        <w:t>在某半自动线上上</w:t>
      </w:r>
      <w:r>
        <w:rPr>
          <w:rFonts w:hint="eastAsia"/>
        </w:rPr>
        <w:t>线</w:t>
      </w:r>
      <w:r>
        <w:t>生产</w:t>
      </w:r>
      <w:r>
        <w:rPr>
          <w:rFonts w:hint="eastAsia"/>
        </w:rPr>
        <w:t>P1</w:t>
      </w:r>
      <w:r>
        <w:rPr>
          <w:rFonts w:hint="eastAsia"/>
        </w:rPr>
        <w:t>产品</w:t>
      </w:r>
      <w:r>
        <w:t>，</w:t>
      </w:r>
      <w:r>
        <w:rPr>
          <w:rFonts w:hint="eastAsia"/>
        </w:rPr>
        <w:t>则</w:t>
      </w:r>
      <w:r>
        <w:t>要求</w:t>
      </w:r>
      <w:r>
        <w:rPr>
          <w:rFonts w:hint="eastAsia"/>
        </w:rPr>
        <w:t>该</w:t>
      </w:r>
      <w:r>
        <w:t>半自动</w:t>
      </w:r>
      <w:proofErr w:type="gramStart"/>
      <w:r>
        <w:t>线此时</w:t>
      </w:r>
      <w:proofErr w:type="gramEnd"/>
      <w:r>
        <w:t>没有在产品</w:t>
      </w:r>
      <w:r>
        <w:rPr>
          <w:rFonts w:hint="eastAsia"/>
        </w:rPr>
        <w:t>（</w:t>
      </w:r>
      <w:r>
        <w:t>因为一条生产线同时只能生产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产</w:t>
      </w:r>
      <w:r>
        <w:lastRenderedPageBreak/>
        <w:t>品），</w:t>
      </w:r>
      <w:r>
        <w:rPr>
          <w:rFonts w:hint="eastAsia"/>
        </w:rPr>
        <w:t>且</w:t>
      </w:r>
      <w:r>
        <w:t>原材料仓库需有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R1</w:t>
      </w:r>
      <w:r>
        <w:rPr>
          <w:rFonts w:hint="eastAsia"/>
        </w:rPr>
        <w:t>原材料</w:t>
      </w:r>
      <w:r>
        <w:t>，</w:t>
      </w:r>
      <w:r>
        <w:rPr>
          <w:rFonts w:hint="eastAsia"/>
        </w:rPr>
        <w:t>以及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的</w:t>
      </w:r>
      <w:r>
        <w:t>现金余额</w:t>
      </w:r>
      <w:r>
        <w:rPr>
          <w:rFonts w:hint="eastAsia"/>
        </w:rPr>
        <w:t>用于</w:t>
      </w:r>
      <w:r>
        <w:t>支付</w:t>
      </w:r>
      <w:r>
        <w:rPr>
          <w:rFonts w:hint="eastAsia"/>
        </w:rPr>
        <w:t>产品</w:t>
      </w:r>
      <w:r>
        <w:t>生产的人工费。</w:t>
      </w:r>
      <w:r>
        <w:rPr>
          <w:rFonts w:hint="eastAsia"/>
        </w:rPr>
        <w:t>上线</w:t>
      </w:r>
      <w:r>
        <w:t>生产后，系统会自动从</w:t>
      </w:r>
      <w:r>
        <w:rPr>
          <w:rFonts w:hint="eastAsia"/>
        </w:rPr>
        <w:t>R1</w:t>
      </w:r>
      <w:r>
        <w:rPr>
          <w:rFonts w:hint="eastAsia"/>
        </w:rPr>
        <w:t>原材料库</w:t>
      </w:r>
      <w:r>
        <w:t>中领用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R1</w:t>
      </w:r>
      <w:r>
        <w:rPr>
          <w:rFonts w:hint="eastAsia"/>
        </w:rPr>
        <w:t>，</w:t>
      </w:r>
      <w:r>
        <w:t>并从现金库中扣除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的</w:t>
      </w:r>
      <w:r>
        <w:t>生产费用。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54" w:name="_Toc428361619"/>
      <w:bookmarkStart w:id="55" w:name="_Toc428387432"/>
      <w:r w:rsidRPr="00833068">
        <w:rPr>
          <w:rFonts w:hint="eastAsia"/>
        </w:rPr>
        <w:t>应收款</w:t>
      </w:r>
      <w:r w:rsidRPr="00833068">
        <w:t>更新</w:t>
      </w:r>
      <w:bookmarkEnd w:id="54"/>
      <w:bookmarkEnd w:id="55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356142" w:rsidRDefault="00833068" w:rsidP="00833068">
      <w:pPr>
        <w:spacing w:line="360" w:lineRule="auto"/>
        <w:ind w:firstLine="420"/>
      </w:pPr>
      <w:r w:rsidRPr="00356142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中菜单“应收款更新</w:t>
      </w:r>
      <w:r>
        <w:t>”</w:t>
      </w:r>
      <w:r w:rsidRPr="00356142">
        <w:rPr>
          <w:rFonts w:hint="eastAsia"/>
        </w:rPr>
        <w:t>，弹出</w:t>
      </w:r>
      <w:r>
        <w:rPr>
          <w:rFonts w:hint="eastAsia"/>
        </w:rPr>
        <w:t>“应收款更新</w:t>
      </w:r>
      <w:r>
        <w:t>”</w:t>
      </w:r>
      <w:r>
        <w:rPr>
          <w:rFonts w:hint="eastAsia"/>
        </w:rPr>
        <w:t>对话</w:t>
      </w:r>
      <w:r w:rsidRPr="00356142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-11</w:t>
      </w:r>
      <w:r>
        <w:rPr>
          <w:rFonts w:hint="eastAsia"/>
        </w:rPr>
        <w:t>），</w:t>
      </w:r>
      <w:r w:rsidRPr="00356142">
        <w:rPr>
          <w:rFonts w:hint="eastAsia"/>
        </w:rPr>
        <w:t>点击确认</w:t>
      </w:r>
      <w:r>
        <w:rPr>
          <w:rFonts w:hint="eastAsia"/>
        </w:rPr>
        <w:t>即可</w:t>
      </w:r>
      <w:r w:rsidRPr="00356142">
        <w:rPr>
          <w:rFonts w:hint="eastAsia"/>
        </w:rPr>
        <w:t>。</w:t>
      </w:r>
    </w:p>
    <w:p w:rsidR="00833068" w:rsidRDefault="00833068" w:rsidP="00833068">
      <w:pPr>
        <w:jc w:val="center"/>
        <w:rPr>
          <w:rFonts w:ascii="微软雅黑" w:hAnsi="微软雅黑"/>
          <w:szCs w:val="21"/>
        </w:rPr>
      </w:pPr>
      <w:r w:rsidRPr="004D1AF9">
        <w:rPr>
          <w:rFonts w:ascii="微软雅黑" w:hAnsi="微软雅黑"/>
          <w:noProof/>
          <w:szCs w:val="21"/>
        </w:rPr>
        <w:drawing>
          <wp:inline distT="0" distB="0" distL="0" distR="0" wp14:anchorId="0C50411B" wp14:editId="7DDE6738">
            <wp:extent cx="3352800" cy="1727602"/>
            <wp:effectExtent l="0" t="0" r="0" b="6350"/>
            <wp:docPr id="378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3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227" cy="172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="420"/>
        <w:jc w:val="center"/>
      </w:pPr>
      <w:r>
        <w:t>图</w:t>
      </w:r>
      <w:r>
        <w:rPr>
          <w:rFonts w:hint="eastAsia"/>
        </w:rPr>
        <w:t>2</w:t>
      </w:r>
      <w:r>
        <w:t xml:space="preserve">-11 </w:t>
      </w:r>
      <w:r>
        <w:rPr>
          <w:rFonts w:hint="eastAsia"/>
        </w:rPr>
        <w:t>应收款</w:t>
      </w:r>
      <w:r>
        <w:t>更新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应收款</w:t>
      </w:r>
      <w:r>
        <w:t>更新操作实质上是将企业所有的应收款项的</w:t>
      </w:r>
      <w:r>
        <w:rPr>
          <w:rFonts w:hint="eastAsia"/>
        </w:rPr>
        <w:t>减少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收账期，它分为两个</w:t>
      </w:r>
      <w:r>
        <w:rPr>
          <w:rFonts w:hint="eastAsia"/>
        </w:rPr>
        <w:t>种情况</w:t>
      </w:r>
      <w:r>
        <w:t>，一是针对本季度尚未到期的应收款，系统会自动将其收账期减少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t>季度，另一部分针对本季度到期的应收款，系统会</w:t>
      </w:r>
      <w:r>
        <w:rPr>
          <w:rFonts w:hint="eastAsia"/>
        </w:rPr>
        <w:t>自动</w:t>
      </w:r>
      <w:r>
        <w:t>计算并</w:t>
      </w:r>
      <w:r>
        <w:rPr>
          <w:rFonts w:hint="eastAsia"/>
        </w:rPr>
        <w:t>在</w:t>
      </w:r>
      <w:r>
        <w:t>“</w:t>
      </w:r>
      <w:r>
        <w:t>收现金额</w:t>
      </w:r>
      <w:r>
        <w:t>”</w:t>
      </w:r>
      <w:r>
        <w:rPr>
          <w:rFonts w:hint="eastAsia"/>
        </w:rPr>
        <w:t>框</w:t>
      </w:r>
      <w:r>
        <w:t>内显示，将其确认收到，</w:t>
      </w:r>
      <w:r>
        <w:rPr>
          <w:rFonts w:hint="eastAsia"/>
        </w:rPr>
        <w:t>系统自动</w:t>
      </w:r>
      <w:r>
        <w:t>增加企业的现金。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某企业上季度末应收账款</w:t>
      </w:r>
      <w:r>
        <w:rPr>
          <w:rFonts w:hint="eastAsia"/>
        </w:rPr>
        <w:t>有</w:t>
      </w:r>
      <w:r>
        <w:t>如下两笔：一</w:t>
      </w:r>
      <w:r>
        <w:rPr>
          <w:rFonts w:hint="eastAsia"/>
        </w:rPr>
        <w:t>笔</w:t>
      </w:r>
      <w:proofErr w:type="gramStart"/>
      <w:r>
        <w:rPr>
          <w:rFonts w:hint="eastAsia"/>
        </w:rPr>
        <w:t>为</w:t>
      </w:r>
      <w:r>
        <w:t>账期</w:t>
      </w:r>
      <w:proofErr w:type="gramEnd"/>
      <w:r>
        <w:t>为</w:t>
      </w:r>
      <w:r>
        <w:rPr>
          <w:rFonts w:hint="eastAsia"/>
        </w:rPr>
        <w:t>3Q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20W</w:t>
      </w:r>
      <w:r>
        <w:rPr>
          <w:rFonts w:hint="eastAsia"/>
        </w:rPr>
        <w:t>的</w:t>
      </w:r>
      <w:r>
        <w:t>应收款，</w:t>
      </w:r>
      <w:r>
        <w:rPr>
          <w:rFonts w:hint="eastAsia"/>
        </w:rPr>
        <w:t>另</w:t>
      </w:r>
      <w:r>
        <w:t>一笔</w:t>
      </w:r>
      <w:proofErr w:type="gramStart"/>
      <w:r>
        <w:t>为账期</w:t>
      </w:r>
      <w:proofErr w:type="gramEnd"/>
      <w:r>
        <w:t>为</w:t>
      </w:r>
      <w:r>
        <w:rPr>
          <w:rFonts w:hint="eastAsia"/>
        </w:rPr>
        <w:t>1</w:t>
      </w:r>
      <w:r>
        <w:t>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30W</w:t>
      </w:r>
      <w:r>
        <w:rPr>
          <w:rFonts w:hint="eastAsia"/>
        </w:rPr>
        <w:t>的</w:t>
      </w:r>
      <w:r>
        <w:t>应收款。</w:t>
      </w:r>
      <w:r>
        <w:rPr>
          <w:rFonts w:hint="eastAsia"/>
        </w:rPr>
        <w:t>则</w:t>
      </w:r>
      <w:r>
        <w:t>本季度</w:t>
      </w:r>
      <w:r>
        <w:rPr>
          <w:rFonts w:hint="eastAsia"/>
        </w:rPr>
        <w:t>进行</w:t>
      </w:r>
      <w:r>
        <w:t>应收款更新时，系统会</w:t>
      </w:r>
      <w:proofErr w:type="gramStart"/>
      <w:r>
        <w:t>将账期为</w:t>
      </w:r>
      <w:proofErr w:type="gramEnd"/>
      <w:r>
        <w:rPr>
          <w:rFonts w:hint="eastAsia"/>
        </w:rPr>
        <w:t>3Q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20W</w:t>
      </w:r>
      <w:r>
        <w:rPr>
          <w:rFonts w:hint="eastAsia"/>
        </w:rPr>
        <w:t>的</w:t>
      </w:r>
      <w:r>
        <w:t>应收款</w:t>
      </w:r>
      <w:r>
        <w:rPr>
          <w:rFonts w:hint="eastAsia"/>
        </w:rPr>
        <w:t>更新</w:t>
      </w:r>
      <w:proofErr w:type="gramStart"/>
      <w:r>
        <w:t>为账期</w:t>
      </w:r>
      <w:proofErr w:type="gramEnd"/>
      <w:r>
        <w:t>为</w:t>
      </w:r>
      <w:r>
        <w:t>2</w:t>
      </w:r>
      <w:r>
        <w:rPr>
          <w:rFonts w:hint="eastAsia"/>
        </w:rPr>
        <w:t>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20W</w:t>
      </w:r>
      <w:r>
        <w:rPr>
          <w:rFonts w:hint="eastAsia"/>
        </w:rPr>
        <w:lastRenderedPageBreak/>
        <w:t>的</w:t>
      </w:r>
      <w:r>
        <w:t>应收款</w:t>
      </w:r>
      <w:r>
        <w:rPr>
          <w:rFonts w:hint="eastAsia"/>
        </w:rPr>
        <w:t>，同时系统会自动</w:t>
      </w:r>
      <w:proofErr w:type="gramStart"/>
      <w:r>
        <w:t>将账期为</w:t>
      </w:r>
      <w:proofErr w:type="gramEnd"/>
      <w:r>
        <w:rPr>
          <w:rFonts w:hint="eastAsia"/>
        </w:rPr>
        <w:t>1</w:t>
      </w:r>
      <w:r>
        <w:t>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30W</w:t>
      </w:r>
      <w:r>
        <w:rPr>
          <w:rFonts w:hint="eastAsia"/>
        </w:rPr>
        <w:t>的</w:t>
      </w:r>
      <w:r>
        <w:t>应收款</w:t>
      </w:r>
      <w:r>
        <w:rPr>
          <w:rFonts w:hint="eastAsia"/>
        </w:rPr>
        <w:t>收现</w:t>
      </w:r>
      <w:r>
        <w:t>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56" w:name="_Toc428361620"/>
      <w:bookmarkStart w:id="57" w:name="_Toc428387433"/>
      <w:r w:rsidRPr="00833068">
        <w:rPr>
          <w:rFonts w:hint="eastAsia"/>
        </w:rPr>
        <w:t>按</w:t>
      </w:r>
      <w:r w:rsidRPr="00833068">
        <w:t>订单交货</w:t>
      </w:r>
      <w:bookmarkEnd w:id="56"/>
      <w:bookmarkEnd w:id="57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4A309B" w:rsidRDefault="00833068" w:rsidP="00833068">
      <w:pPr>
        <w:spacing w:line="360" w:lineRule="auto"/>
        <w:ind w:firstLine="420"/>
      </w:pPr>
      <w:r w:rsidRPr="004A309B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中菜单“按订单交货</w:t>
      </w:r>
      <w:r>
        <w:t>”</w:t>
      </w:r>
      <w:r w:rsidRPr="004A309B">
        <w:rPr>
          <w:rFonts w:hint="eastAsia"/>
        </w:rPr>
        <w:t>，弹出</w:t>
      </w:r>
      <w:r>
        <w:rPr>
          <w:rFonts w:hint="eastAsia"/>
        </w:rPr>
        <w:t>“订单交货</w:t>
      </w:r>
      <w:r>
        <w:t>”</w:t>
      </w:r>
      <w:r>
        <w:rPr>
          <w:rFonts w:hint="eastAsia"/>
        </w:rPr>
        <w:t>对话</w:t>
      </w:r>
      <w:r w:rsidRPr="004A309B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-12</w:t>
      </w:r>
      <w:r>
        <w:rPr>
          <w:rFonts w:hint="eastAsia"/>
        </w:rPr>
        <w:t>）</w:t>
      </w:r>
      <w:r w:rsidRPr="004A309B">
        <w:rPr>
          <w:rFonts w:hint="eastAsia"/>
        </w:rPr>
        <w:t>。点击每条订单后的</w:t>
      </w:r>
      <w:r>
        <w:rPr>
          <w:rFonts w:hint="eastAsia"/>
        </w:rPr>
        <w:t>“</w:t>
      </w:r>
      <w:r w:rsidRPr="004A309B">
        <w:rPr>
          <w:rFonts w:hint="eastAsia"/>
        </w:rPr>
        <w:t>确认交货</w:t>
      </w:r>
      <w:r>
        <w:rPr>
          <w:rFonts w:hint="eastAsia"/>
        </w:rPr>
        <w:t>”即可</w:t>
      </w:r>
      <w: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582ADB4F" wp14:editId="7F2C4B39">
            <wp:extent cx="5010150" cy="2326473"/>
            <wp:effectExtent l="0" t="0" r="0" b="0"/>
            <wp:docPr id="3789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4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038" cy="232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-12 </w:t>
      </w:r>
      <w:r>
        <w:rPr>
          <w:rFonts w:hint="eastAsia"/>
        </w:rPr>
        <w:t>订单</w:t>
      </w:r>
      <w:r>
        <w:t>交货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订单</w:t>
      </w:r>
      <w:r>
        <w:t>交货对话框中会显示年初订货会上取得的所有产品订单，该订单会提供订单销售收入总价、</w:t>
      </w:r>
      <w:r>
        <w:rPr>
          <w:rFonts w:hint="eastAsia"/>
        </w:rPr>
        <w:t>某</w:t>
      </w:r>
      <w:r>
        <w:t>订单需交的产品种类和数量、交货期限、</w:t>
      </w:r>
      <w:proofErr w:type="gramStart"/>
      <w:r>
        <w:t>账期等</w:t>
      </w:r>
      <w:proofErr w:type="gramEnd"/>
      <w:r>
        <w:t>信息。</w:t>
      </w:r>
      <w:r>
        <w:rPr>
          <w:rFonts w:hint="eastAsia"/>
        </w:rPr>
        <w:t>点击相应</w:t>
      </w:r>
      <w:r>
        <w:t>订单</w:t>
      </w:r>
      <w:r>
        <w:rPr>
          <w:rFonts w:hint="eastAsia"/>
        </w:rPr>
        <w:t>右边</w:t>
      </w:r>
      <w:r>
        <w:t>的</w:t>
      </w:r>
      <w:proofErr w:type="gramStart"/>
      <w:r>
        <w:t>”</w:t>
      </w:r>
      <w:proofErr w:type="gramEnd"/>
      <w:r>
        <w:rPr>
          <w:rFonts w:hint="eastAsia"/>
        </w:rPr>
        <w:t>确认</w:t>
      </w:r>
      <w:r>
        <w:t>交货</w:t>
      </w:r>
      <w:r>
        <w:t>“</w:t>
      </w:r>
      <w:r>
        <w:t>按钮</w:t>
      </w:r>
      <w:r>
        <w:rPr>
          <w:rFonts w:hint="eastAsia"/>
        </w:rPr>
        <w:t>后</w:t>
      </w:r>
      <w:r>
        <w:t>，若</w:t>
      </w:r>
      <w:r w:rsidRPr="004A309B">
        <w:rPr>
          <w:rFonts w:hint="eastAsia"/>
        </w:rPr>
        <w:t>当</w:t>
      </w:r>
      <w:r>
        <w:rPr>
          <w:rFonts w:hint="eastAsia"/>
        </w:rPr>
        <w:t>相应</w:t>
      </w:r>
      <w:r>
        <w:t>产品</w:t>
      </w:r>
      <w:r>
        <w:rPr>
          <w:rFonts w:hint="eastAsia"/>
        </w:rPr>
        <w:t>库存足够的情况下提示交货成功，若</w:t>
      </w:r>
      <w:r w:rsidRPr="004A309B">
        <w:rPr>
          <w:rFonts w:hint="eastAsia"/>
        </w:rPr>
        <w:t>库存不足的情况下弹出库存不足的提示框。</w:t>
      </w:r>
      <w:r>
        <w:rPr>
          <w:rFonts w:hint="eastAsia"/>
        </w:rPr>
        <w:t>订单</w:t>
      </w:r>
      <w:r>
        <w:t>交货后会收取相应的现金或产生相应的应收款。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若企业</w:t>
      </w:r>
      <w:r>
        <w:t>获取的订单情况如图</w:t>
      </w:r>
      <w:r>
        <w:rPr>
          <w:rFonts w:hint="eastAsia"/>
        </w:rPr>
        <w:t>2</w:t>
      </w:r>
      <w:r>
        <w:t>-12</w:t>
      </w:r>
      <w:r>
        <w:rPr>
          <w:rFonts w:hint="eastAsia"/>
        </w:rPr>
        <w:t>中</w:t>
      </w:r>
      <w:r>
        <w:t>所示，则表示上述订单均要求在当年第</w:t>
      </w:r>
      <w:r>
        <w:rPr>
          <w:rFonts w:hint="eastAsia"/>
        </w:rPr>
        <w:t>4</w:t>
      </w:r>
      <w:r>
        <w:rPr>
          <w:rFonts w:hint="eastAsia"/>
        </w:rPr>
        <w:t>季度结束</w:t>
      </w:r>
      <w:r>
        <w:t>前交货，如果不能按时交货则取消该产品订单，且要支付相应的违约金（违约金比率有教师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在系统参数中设置）。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若</w:t>
      </w:r>
      <w:r>
        <w:t>当前为当年的第</w:t>
      </w:r>
      <w:r>
        <w:rPr>
          <w:rFonts w:hint="eastAsia"/>
        </w:rPr>
        <w:t>3</w:t>
      </w:r>
      <w:r>
        <w:rPr>
          <w:rFonts w:hint="eastAsia"/>
        </w:rPr>
        <w:t>季度</w:t>
      </w:r>
      <w:r>
        <w:t>，库存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有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，则</w:t>
      </w:r>
      <w:r>
        <w:rPr>
          <w:rFonts w:hint="eastAsia"/>
        </w:rPr>
        <w:t>企业</w:t>
      </w:r>
      <w:r>
        <w:t>可选择</w:t>
      </w:r>
      <w:r>
        <w:rPr>
          <w:rFonts w:hint="eastAsia"/>
        </w:rPr>
        <w:t>8</w:t>
      </w:r>
      <w:r>
        <w:t>-0016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-0017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-0018</w:t>
      </w:r>
      <w:proofErr w:type="gramStart"/>
      <w:r>
        <w:rPr>
          <w:rFonts w:hint="eastAsia"/>
        </w:rPr>
        <w:t>三</w:t>
      </w:r>
      <w:r>
        <w:t>个</w:t>
      </w:r>
      <w:proofErr w:type="gramEnd"/>
      <w:r>
        <w:t>订单中的一个进行交货，</w:t>
      </w:r>
      <w:r>
        <w:rPr>
          <w:rFonts w:hint="eastAsia"/>
        </w:rPr>
        <w:t>若</w:t>
      </w:r>
      <w:r>
        <w:t>企业选择</w:t>
      </w:r>
      <w:r>
        <w:rPr>
          <w:rFonts w:hint="eastAsia"/>
        </w:rPr>
        <w:t>8</w:t>
      </w:r>
      <w:r>
        <w:t>-0018</w:t>
      </w:r>
      <w:r>
        <w:rPr>
          <w:rFonts w:hint="eastAsia"/>
        </w:rPr>
        <w:t>订单</w:t>
      </w:r>
      <w:r>
        <w:t>交货，则交货后企业会</w:t>
      </w:r>
      <w:proofErr w:type="gramStart"/>
      <w:r>
        <w:t>产生</w:t>
      </w:r>
      <w:r>
        <w:rPr>
          <w:rFonts w:hint="eastAsia"/>
        </w:rPr>
        <w:t>账期</w:t>
      </w:r>
      <w:r>
        <w:t>为</w:t>
      </w:r>
      <w:proofErr w:type="gramEnd"/>
      <w:r>
        <w:rPr>
          <w:rFonts w:hint="eastAsia"/>
        </w:rPr>
        <w:t>1Q</w:t>
      </w:r>
      <w:r>
        <w:rPr>
          <w:rFonts w:hint="eastAsia"/>
        </w:rPr>
        <w:t>、</w:t>
      </w:r>
      <w:r>
        <w:t>金额为</w:t>
      </w:r>
      <w:r>
        <w:rPr>
          <w:rFonts w:hint="eastAsia"/>
        </w:rPr>
        <w:t>18W</w:t>
      </w:r>
      <w:r>
        <w:rPr>
          <w:rFonts w:hint="eastAsia"/>
        </w:rPr>
        <w:t>的</w:t>
      </w:r>
      <w:r>
        <w:t>应收款，该应收款可在下季度应收款更新中收回。</w:t>
      </w:r>
      <w:r>
        <w:rPr>
          <w:rFonts w:hint="eastAsia"/>
        </w:rPr>
        <w:t>同时</w:t>
      </w:r>
      <w:r>
        <w:t>，系统会从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库中减少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rPr>
          <w:rFonts w:hint="eastAsia"/>
        </w:rPr>
        <w:t>P2</w:t>
      </w:r>
      <w:r>
        <w:rPr>
          <w:rFonts w:hint="eastAsia"/>
        </w:rPr>
        <w:t>产品予以</w:t>
      </w:r>
      <w:r>
        <w:t>交货。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58" w:name="_Toc428361621"/>
      <w:bookmarkStart w:id="59" w:name="_Toc428387434"/>
      <w:r w:rsidRPr="00833068">
        <w:rPr>
          <w:rFonts w:hint="eastAsia"/>
        </w:rPr>
        <w:t>厂房</w:t>
      </w:r>
      <w:r w:rsidRPr="00833068">
        <w:t>处理</w:t>
      </w:r>
      <w:bookmarkEnd w:id="58"/>
      <w:bookmarkEnd w:id="59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B35CDD" w:rsidRDefault="00833068" w:rsidP="00833068">
      <w:pPr>
        <w:spacing w:line="360" w:lineRule="auto"/>
        <w:ind w:firstLine="420"/>
      </w:pPr>
      <w:r w:rsidRPr="00B35CDD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中菜单“厂房处理”</w:t>
      </w:r>
      <w:r w:rsidRPr="00B35CDD">
        <w:rPr>
          <w:rFonts w:hint="eastAsia"/>
        </w:rPr>
        <w:t>，弹出</w:t>
      </w:r>
      <w:r>
        <w:rPr>
          <w:rFonts w:hint="eastAsia"/>
        </w:rPr>
        <w:t>“厂房处理”对话</w:t>
      </w:r>
      <w:r w:rsidRPr="00B35CDD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-13</w:t>
      </w:r>
      <w:r>
        <w:rPr>
          <w:rFonts w:hint="eastAsia"/>
        </w:rPr>
        <w:t>）</w:t>
      </w:r>
      <w:r w:rsidRPr="00B35CDD">
        <w:rPr>
          <w:rFonts w:hint="eastAsia"/>
        </w:rPr>
        <w:t>。选择厂房的处理方式</w:t>
      </w:r>
      <w:r>
        <w:rPr>
          <w:rFonts w:hint="eastAsia"/>
        </w:rPr>
        <w:t>，</w:t>
      </w:r>
      <w:r w:rsidRPr="00B35CDD">
        <w:rPr>
          <w:rFonts w:hint="eastAsia"/>
        </w:rPr>
        <w:t>系统会自动显示出符合处理条件的厂房以供选择。</w:t>
      </w:r>
      <w:proofErr w:type="gramStart"/>
      <w:r w:rsidRPr="00B35CDD">
        <w:rPr>
          <w:rFonts w:hint="eastAsia"/>
        </w:rPr>
        <w:t>勾选厂房</w:t>
      </w:r>
      <w:proofErr w:type="gramEnd"/>
      <w:r w:rsidRPr="00B35CDD">
        <w:rPr>
          <w:rFonts w:hint="eastAsia"/>
        </w:rPr>
        <w:t>，点击确认。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614ECEA1" wp14:editId="2759D92C">
            <wp:extent cx="4810125" cy="1600591"/>
            <wp:effectExtent l="0" t="0" r="0" b="0"/>
            <wp:docPr id="3584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559" cy="160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-13 </w:t>
      </w:r>
      <w:r>
        <w:rPr>
          <w:rFonts w:hint="eastAsia"/>
        </w:rPr>
        <w:t>厂房</w:t>
      </w:r>
      <w:r>
        <w:t>处理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厂房</w:t>
      </w:r>
      <w:r>
        <w:t>处理方式包括</w:t>
      </w:r>
      <w:r w:rsidRPr="00B35CDD">
        <w:rPr>
          <w:rFonts w:hint="eastAsia"/>
        </w:rPr>
        <w:t>卖出（买转租）、退租、</w:t>
      </w:r>
      <w:proofErr w:type="gramStart"/>
      <w:r w:rsidRPr="00B35CDD">
        <w:rPr>
          <w:rFonts w:hint="eastAsia"/>
        </w:rPr>
        <w:t>租转买</w:t>
      </w:r>
      <w:proofErr w:type="gramEnd"/>
      <w:r>
        <w:rPr>
          <w:rFonts w:hint="eastAsia"/>
        </w:rPr>
        <w:t>三种</w:t>
      </w:r>
      <w: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买</w:t>
      </w:r>
      <w:r>
        <w:t>转租操作针对原购入的</w:t>
      </w:r>
      <w:r>
        <w:rPr>
          <w:rFonts w:hint="eastAsia"/>
        </w:rPr>
        <w:t>厂房</w:t>
      </w:r>
      <w:r>
        <w:t>，实质上此操作包括两个环节，一是卖出厂房，</w:t>
      </w:r>
      <w:r>
        <w:rPr>
          <w:rFonts w:hint="eastAsia"/>
        </w:rPr>
        <w:t>同时</w:t>
      </w:r>
      <w:r>
        <w:t>将此厂房租回</w:t>
      </w:r>
      <w:r>
        <w:rPr>
          <w:rFonts w:hint="eastAsia"/>
        </w:rPr>
        <w:t>，卖出</w:t>
      </w:r>
      <w:r>
        <w:t>厂房将根据规则产生一定金额</w:t>
      </w:r>
      <w:r>
        <w:rPr>
          <w:rFonts w:hint="eastAsia"/>
        </w:rPr>
        <w:t>、</w:t>
      </w:r>
      <w:proofErr w:type="gramStart"/>
      <w:r>
        <w:t>一定账期的</w:t>
      </w:r>
      <w:proofErr w:type="gramEnd"/>
      <w:r>
        <w:t>应收款</w:t>
      </w:r>
      <w:r>
        <w:rPr>
          <w:rFonts w:hint="eastAsia"/>
        </w:rPr>
        <w:t>（</w:t>
      </w:r>
      <w:r>
        <w:t>详见规则说明），</w:t>
      </w:r>
      <w:r>
        <w:rPr>
          <w:rFonts w:hint="eastAsia"/>
        </w:rPr>
        <w:t>租入</w:t>
      </w:r>
      <w:r>
        <w:t>厂房需支付对应的租金</w:t>
      </w:r>
      <w:r>
        <w:rPr>
          <w:rFonts w:hint="eastAsia"/>
        </w:rPr>
        <w:t>，</w:t>
      </w:r>
      <w:r>
        <w:t>这一操作无需厂房空置。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退</w:t>
      </w:r>
      <w:proofErr w:type="gramStart"/>
      <w:r>
        <w:rPr>
          <w:rFonts w:hint="eastAsia"/>
        </w:rPr>
        <w:t>租</w:t>
      </w:r>
      <w:r>
        <w:t>操作</w:t>
      </w:r>
      <w:proofErr w:type="gramEnd"/>
      <w:r>
        <w:t>针对原租入的厂房，</w:t>
      </w:r>
      <w:r>
        <w:rPr>
          <w:rFonts w:hint="eastAsia"/>
        </w:rPr>
        <w:t>该</w:t>
      </w:r>
      <w:r>
        <w:t>操作要求厂房内无生产设备</w:t>
      </w:r>
      <w:r>
        <w:rPr>
          <w:rFonts w:hint="eastAsia"/>
        </w:rPr>
        <w:t>，</w:t>
      </w:r>
      <w:r>
        <w:t>若</w:t>
      </w:r>
      <w:r>
        <w:rPr>
          <w:rFonts w:hint="eastAsia"/>
        </w:rPr>
        <w:t>从</w:t>
      </w:r>
      <w:r>
        <w:t>上年</w:t>
      </w:r>
      <w:r>
        <w:rPr>
          <w:rFonts w:hint="eastAsia"/>
        </w:rPr>
        <w:t>支付</w:t>
      </w:r>
      <w:r>
        <w:t>租金时开始算租期未满</w:t>
      </w:r>
      <w:r>
        <w:rPr>
          <w:rFonts w:hint="eastAsia"/>
        </w:rPr>
        <w:t>1</w:t>
      </w:r>
      <w:r>
        <w:rPr>
          <w:rFonts w:hint="eastAsia"/>
        </w:rPr>
        <w:t>年的</w:t>
      </w:r>
      <w:r>
        <w:t>，则无需支付下退</w:t>
      </w:r>
      <w:proofErr w:type="gramStart"/>
      <w:r>
        <w:t>租当年</w:t>
      </w:r>
      <w:proofErr w:type="gramEnd"/>
      <w:r>
        <w:t>的租金，</w:t>
      </w:r>
      <w:r>
        <w:rPr>
          <w:rFonts w:hint="eastAsia"/>
        </w:rPr>
        <w:t>反之则</w:t>
      </w:r>
      <w:r>
        <w:t>需支付退</w:t>
      </w:r>
      <w:proofErr w:type="gramStart"/>
      <w:r>
        <w:lastRenderedPageBreak/>
        <w:t>租当年</w:t>
      </w:r>
      <w:proofErr w:type="gramEnd"/>
      <w:r>
        <w:t>的租金。</w:t>
      </w:r>
    </w:p>
    <w:p w:rsidR="00833068" w:rsidRDefault="00833068" w:rsidP="00833068">
      <w:pPr>
        <w:spacing w:line="360" w:lineRule="auto"/>
        <w:ind w:firstLine="420"/>
      </w:pPr>
      <w:proofErr w:type="gramStart"/>
      <w:r>
        <w:rPr>
          <w:rFonts w:hint="eastAsia"/>
        </w:rPr>
        <w:t>租</w:t>
      </w:r>
      <w:r>
        <w:t>转买操作</w:t>
      </w:r>
      <w:proofErr w:type="gramEnd"/>
      <w:r>
        <w:t>针对原租入的厂房，该操作</w:t>
      </w:r>
      <w:r>
        <w:rPr>
          <w:rFonts w:hint="eastAsia"/>
        </w:rPr>
        <w:t>实质</w:t>
      </w:r>
      <w:r>
        <w:t>上包括两个</w:t>
      </w:r>
      <w:r>
        <w:rPr>
          <w:rFonts w:hint="eastAsia"/>
        </w:rPr>
        <w:t>环节</w:t>
      </w:r>
      <w:r>
        <w:t>，一是退</w:t>
      </w:r>
      <w:r>
        <w:rPr>
          <w:rFonts w:hint="eastAsia"/>
        </w:rPr>
        <w:t>租</w:t>
      </w:r>
      <w:r>
        <w:t>，同时将该厂房买入。退</w:t>
      </w:r>
      <w:proofErr w:type="gramStart"/>
      <w:r>
        <w:t>租</w:t>
      </w:r>
      <w:r>
        <w:rPr>
          <w:rFonts w:hint="eastAsia"/>
        </w:rPr>
        <w:t>当年</w:t>
      </w:r>
      <w:proofErr w:type="gramEnd"/>
      <w:r>
        <w:rPr>
          <w:rFonts w:hint="eastAsia"/>
        </w:rPr>
        <w:t>租金是否</w:t>
      </w:r>
      <w:r>
        <w:t>需要</w:t>
      </w:r>
      <w:r>
        <w:rPr>
          <w:rFonts w:hint="eastAsia"/>
        </w:rPr>
        <w:t>支付</w:t>
      </w:r>
      <w:r>
        <w:t>参照</w:t>
      </w:r>
      <w:r>
        <w:rPr>
          <w:rFonts w:hint="eastAsia"/>
        </w:rPr>
        <w:t>“</w:t>
      </w:r>
      <w:r>
        <w:t>退租操作</w:t>
      </w:r>
      <w:r>
        <w:t>”</w:t>
      </w:r>
      <w:r>
        <w:t>说明，购买厂房时需支付相应的购买价款</w:t>
      </w:r>
      <w:r>
        <w:rPr>
          <w:rFonts w:hint="eastAsia"/>
        </w:rPr>
        <w:t>，</w:t>
      </w:r>
      <w:r>
        <w:t>该操作无需厂房空置。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规则规定</w:t>
      </w:r>
      <w:r>
        <w:rPr>
          <w:rFonts w:hint="eastAsia"/>
        </w:rPr>
        <w:t>某</w:t>
      </w:r>
      <w:r>
        <w:t>大厂房购买价为</w:t>
      </w:r>
      <w:r>
        <w:rPr>
          <w:rFonts w:hint="eastAsia"/>
        </w:rPr>
        <w:t>30W</w:t>
      </w:r>
      <w:r>
        <w:rPr>
          <w:rFonts w:hint="eastAsia"/>
        </w:rPr>
        <w:t>，</w:t>
      </w:r>
      <w:r>
        <w:t>租金</w:t>
      </w:r>
      <w:r>
        <w:rPr>
          <w:rFonts w:hint="eastAsia"/>
        </w:rPr>
        <w:t>4W/</w:t>
      </w:r>
      <w:r>
        <w:rPr>
          <w:rFonts w:hint="eastAsia"/>
        </w:rPr>
        <w:t>年。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企业</w:t>
      </w:r>
      <w:r>
        <w:rPr>
          <w:rFonts w:hint="eastAsia"/>
        </w:rPr>
        <w:t>欲</w:t>
      </w:r>
      <w:r>
        <w:t>将原购入的大厂房买转租，则会产生期限为</w:t>
      </w:r>
      <w:r>
        <w:rPr>
          <w:rFonts w:hint="eastAsia"/>
        </w:rPr>
        <w:t>4</w:t>
      </w:r>
      <w:r>
        <w:t>Q</w:t>
      </w:r>
      <w:r>
        <w:rPr>
          <w:rFonts w:hint="eastAsia"/>
        </w:rPr>
        <w:t>、金额</w:t>
      </w:r>
      <w:r>
        <w:t>为</w:t>
      </w:r>
      <w:r>
        <w:rPr>
          <w:rFonts w:hint="eastAsia"/>
        </w:rPr>
        <w:t>30W</w:t>
      </w:r>
      <w:r>
        <w:rPr>
          <w:rFonts w:hint="eastAsia"/>
        </w:rPr>
        <w:t>的</w:t>
      </w:r>
      <w:r>
        <w:t>应收款，同时系统会在买转租时自动扣除当期厂房租金</w:t>
      </w:r>
      <w:r>
        <w:rPr>
          <w:rFonts w:hint="eastAsia"/>
        </w:rPr>
        <w:t>4</w:t>
      </w:r>
      <w:r>
        <w:t>W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若企业于</w:t>
      </w:r>
      <w:r>
        <w:t>上年第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租入</w:t>
      </w:r>
      <w:r>
        <w:rPr>
          <w:rFonts w:hint="eastAsia"/>
        </w:rPr>
        <w:t>一个</w:t>
      </w:r>
      <w:r>
        <w:t>大厂房，如果在本年度第</w:t>
      </w:r>
      <w:r>
        <w:t>2</w:t>
      </w:r>
      <w:r>
        <w:rPr>
          <w:rFonts w:hint="eastAsia"/>
        </w:rPr>
        <w:t>季度</w:t>
      </w:r>
      <w:r>
        <w:t>结束前退租，</w:t>
      </w:r>
      <w:r>
        <w:rPr>
          <w:rFonts w:hint="eastAsia"/>
        </w:rPr>
        <w:t>则</w:t>
      </w:r>
      <w:r>
        <w:t>系统无需支付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个年度</w:t>
      </w:r>
      <w:r>
        <w:t>的厂房租金</w:t>
      </w:r>
      <w:r>
        <w:rPr>
          <w:rFonts w:hint="eastAsia"/>
        </w:rPr>
        <w:t>；</w:t>
      </w:r>
      <w:r>
        <w:t>如果在本年度第</w:t>
      </w:r>
      <w:r>
        <w:rPr>
          <w:rFonts w:hint="eastAsia"/>
        </w:rPr>
        <w:t>2</w:t>
      </w:r>
      <w:r>
        <w:rPr>
          <w:rFonts w:hint="eastAsia"/>
        </w:rPr>
        <w:t>季度结束</w:t>
      </w:r>
      <w:r>
        <w:t>后退租，则系统需扣除第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年度的厂房租金</w:t>
      </w:r>
      <w:r>
        <w:rPr>
          <w:rFonts w:hint="eastAsia"/>
        </w:rPr>
        <w:t>4W</w:t>
      </w:r>
      <w:r>
        <w:rPr>
          <w:rFonts w:hint="eastAsia"/>
        </w:rPr>
        <w:t>。</w:t>
      </w:r>
      <w:r>
        <w:t>此操作要求</w:t>
      </w:r>
      <w:r>
        <w:rPr>
          <w:rFonts w:hint="eastAsia"/>
        </w:rPr>
        <w:t>该</w:t>
      </w:r>
      <w:r>
        <w:t>厂房内无生产设备。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企业</w:t>
      </w:r>
      <w:proofErr w:type="gramStart"/>
      <w:r>
        <w:t>欲租转买</w:t>
      </w:r>
      <w:r>
        <w:rPr>
          <w:rFonts w:hint="eastAsia"/>
        </w:rPr>
        <w:t>原</w:t>
      </w:r>
      <w:proofErr w:type="gramEnd"/>
      <w:r>
        <w:t>租入的大厂房，则</w:t>
      </w:r>
      <w:r>
        <w:rPr>
          <w:rFonts w:hint="eastAsia"/>
        </w:rPr>
        <w:t>系统</w:t>
      </w:r>
      <w:r>
        <w:t>仍会在大</w:t>
      </w:r>
      <w:r>
        <w:rPr>
          <w:rFonts w:hint="eastAsia"/>
        </w:rPr>
        <w:t>厂房</w:t>
      </w:r>
      <w:r>
        <w:t>租入的对应季度扣除当年的租金，并且</w:t>
      </w:r>
      <w:proofErr w:type="gramStart"/>
      <w:r>
        <w:t>在</w:t>
      </w:r>
      <w:r>
        <w:rPr>
          <w:rFonts w:hint="eastAsia"/>
        </w:rPr>
        <w:t>租转买</w:t>
      </w:r>
      <w:proofErr w:type="gramEnd"/>
      <w:r>
        <w:rPr>
          <w:rFonts w:hint="eastAsia"/>
        </w:rPr>
        <w:t>时支付</w:t>
      </w:r>
      <w:r>
        <w:t>大厂房的购买价款</w:t>
      </w:r>
      <w:r>
        <w:rPr>
          <w:rFonts w:hint="eastAsia"/>
        </w:rPr>
        <w:t>30</w:t>
      </w:r>
      <w:r>
        <w:t>W.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60" w:name="_Toc428361622"/>
      <w:bookmarkStart w:id="61" w:name="_Toc428387435"/>
      <w:r w:rsidRPr="00833068">
        <w:rPr>
          <w:rFonts w:hint="eastAsia"/>
        </w:rPr>
        <w:t>产品</w:t>
      </w:r>
      <w:r w:rsidRPr="00833068">
        <w:t>研发</w:t>
      </w:r>
      <w:bookmarkEnd w:id="60"/>
      <w:bookmarkEnd w:id="61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="420"/>
      </w:pPr>
      <w:r w:rsidRPr="001C06CD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中菜单“产品研发</w:t>
      </w:r>
      <w:r>
        <w:t>”</w:t>
      </w:r>
      <w:r w:rsidRPr="001C06CD">
        <w:rPr>
          <w:rFonts w:hint="eastAsia"/>
        </w:rPr>
        <w:t>，弹出</w:t>
      </w:r>
      <w:r>
        <w:rPr>
          <w:rFonts w:hint="eastAsia"/>
        </w:rPr>
        <w:t>“产品研发</w:t>
      </w:r>
      <w:r>
        <w:t>”</w:t>
      </w:r>
      <w:r>
        <w:rPr>
          <w:rFonts w:hint="eastAsia"/>
        </w:rPr>
        <w:t>对话</w:t>
      </w:r>
      <w:r w:rsidRPr="001C06CD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-14</w:t>
      </w:r>
      <w:r>
        <w:rPr>
          <w:rFonts w:hint="eastAsia"/>
        </w:rPr>
        <w:t>）</w:t>
      </w:r>
      <w:r w:rsidRPr="001C06CD">
        <w:rPr>
          <w:rFonts w:hint="eastAsia"/>
        </w:rPr>
        <w:t>。</w:t>
      </w:r>
      <w:proofErr w:type="gramStart"/>
      <w:r w:rsidRPr="001C06CD">
        <w:rPr>
          <w:rFonts w:hint="eastAsia"/>
        </w:rPr>
        <w:t>勾选需要</w:t>
      </w:r>
      <w:proofErr w:type="gramEnd"/>
      <w:r w:rsidRPr="001C06CD">
        <w:rPr>
          <w:rFonts w:hint="eastAsia"/>
        </w:rPr>
        <w:t>研发的产品，点击确认。</w:t>
      </w:r>
    </w:p>
    <w:p w:rsidR="00833068" w:rsidRDefault="00833068" w:rsidP="00833068">
      <w:pPr>
        <w:jc w:val="center"/>
      </w:pPr>
      <w:r w:rsidRPr="004D1AF9">
        <w:rPr>
          <w:noProof/>
        </w:rPr>
        <w:lastRenderedPageBreak/>
        <w:drawing>
          <wp:inline distT="0" distB="0" distL="0" distR="0" wp14:anchorId="3CED28ED" wp14:editId="7147F1EC">
            <wp:extent cx="3343275" cy="1983164"/>
            <wp:effectExtent l="0" t="0" r="0" b="0"/>
            <wp:docPr id="389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6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190" cy="198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-14 </w:t>
      </w:r>
      <w:r>
        <w:rPr>
          <w:rFonts w:hint="eastAsia"/>
        </w:rPr>
        <w:t>产品</w:t>
      </w:r>
      <w:r>
        <w:t>研发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产品研发按照季度来投资，每个季度均</w:t>
      </w:r>
      <w:r>
        <w:t>可</w:t>
      </w:r>
      <w:r w:rsidRPr="001C06CD">
        <w:rPr>
          <w:rFonts w:hint="eastAsia"/>
        </w:rPr>
        <w:t>操作</w:t>
      </w:r>
      <w:r>
        <w:rPr>
          <w:rFonts w:hint="eastAsia"/>
        </w:rPr>
        <w:t>，</w:t>
      </w:r>
      <w:r>
        <w:t>中间可以中断投资，</w:t>
      </w:r>
      <w:r>
        <w:rPr>
          <w:rFonts w:hint="eastAsia"/>
        </w:rPr>
        <w:t>直至产品研发完成，</w:t>
      </w:r>
      <w:r>
        <w:t>产品</w:t>
      </w:r>
      <w:r>
        <w:rPr>
          <w:rFonts w:hint="eastAsia"/>
        </w:rPr>
        <w:t>研发</w:t>
      </w:r>
      <w:r>
        <w:t>成功后方能生产相应的产品。产品研发的规则详见规则说明。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若规则</w:t>
      </w:r>
      <w:r>
        <w:t>规定</w:t>
      </w:r>
      <w:r>
        <w:rPr>
          <w:rFonts w:hint="eastAsia"/>
        </w:rPr>
        <w:t>P1</w:t>
      </w:r>
      <w:r>
        <w:rPr>
          <w:rFonts w:hint="eastAsia"/>
        </w:rPr>
        <w:t>、</w:t>
      </w:r>
      <w:r>
        <w:rPr>
          <w:rFonts w:hint="eastAsia"/>
        </w:rPr>
        <w:t>P2</w:t>
      </w:r>
      <w:r>
        <w:rPr>
          <w:rFonts w:hint="eastAsia"/>
        </w:rPr>
        <w:t>、</w:t>
      </w:r>
      <w:r>
        <w:rPr>
          <w:rFonts w:hint="eastAsia"/>
        </w:rPr>
        <w:t>P3</w:t>
      </w:r>
      <w:r>
        <w:rPr>
          <w:rFonts w:hint="eastAsia"/>
        </w:rPr>
        <w:t>、</w:t>
      </w:r>
      <w:r>
        <w:rPr>
          <w:rFonts w:hint="eastAsia"/>
        </w:rPr>
        <w:t>P4</w:t>
      </w:r>
      <w:r>
        <w:rPr>
          <w:rFonts w:hint="eastAsia"/>
        </w:rPr>
        <w:t>的研发</w:t>
      </w:r>
      <w:r>
        <w:t>规则如图</w:t>
      </w:r>
      <w:r>
        <w:rPr>
          <w:rFonts w:hint="eastAsia"/>
        </w:rPr>
        <w:t>2</w:t>
      </w:r>
      <w:r>
        <w:t>-14</w:t>
      </w:r>
      <w:r>
        <w:rPr>
          <w:rFonts w:hint="eastAsia"/>
        </w:rPr>
        <w:t>所示。则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某</w:t>
      </w:r>
      <w:r>
        <w:t>企业</w:t>
      </w:r>
      <w:r>
        <w:rPr>
          <w:rFonts w:hint="eastAsia"/>
        </w:rPr>
        <w:t>在</w:t>
      </w:r>
      <w:r>
        <w:t>第</w:t>
      </w:r>
      <w:r>
        <w:rPr>
          <w:rFonts w:hint="eastAsia"/>
        </w:rPr>
        <w:t>1</w:t>
      </w:r>
      <w:r>
        <w:t>年第</w:t>
      </w:r>
      <w:r>
        <w:t>1</w:t>
      </w:r>
      <w:r>
        <w:t>季度</w:t>
      </w:r>
      <w:r>
        <w:rPr>
          <w:rFonts w:hint="eastAsia"/>
        </w:rPr>
        <w:t>开始</w:t>
      </w:r>
      <w:r>
        <w:t>同时研发上述</w:t>
      </w:r>
      <w:r>
        <w:rPr>
          <w:rFonts w:hint="eastAsia"/>
        </w:rPr>
        <w:t>4</w:t>
      </w:r>
      <w:r>
        <w:rPr>
          <w:rFonts w:hint="eastAsia"/>
        </w:rPr>
        <w:t>种</w:t>
      </w:r>
      <w:r>
        <w:t>产品</w:t>
      </w:r>
      <w:r>
        <w:rPr>
          <w:rFonts w:hint="eastAsia"/>
        </w:rPr>
        <w:t>，且</w:t>
      </w:r>
      <w:r>
        <w:t>中间不中断研发，则第</w:t>
      </w:r>
      <w: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需支付研发费用</w:t>
      </w:r>
      <w:r>
        <w:rPr>
          <w:rFonts w:hint="eastAsia"/>
        </w:rPr>
        <w:t>4</w:t>
      </w:r>
      <w:r>
        <w:t>W</w:t>
      </w:r>
      <w:r>
        <w:rPr>
          <w:rFonts w:hint="eastAsia"/>
        </w:rPr>
        <w:t>，第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无产品研发完成；第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需支付研发费用</w:t>
      </w:r>
      <w:r>
        <w:rPr>
          <w:rFonts w:hint="eastAsia"/>
        </w:rPr>
        <w:t>4W</w:t>
      </w:r>
      <w:r>
        <w:rPr>
          <w:rFonts w:hint="eastAsia"/>
        </w:rPr>
        <w:t>，</w:t>
      </w:r>
      <w:r>
        <w:t>此时</w:t>
      </w:r>
      <w:r>
        <w:rPr>
          <w:rFonts w:hint="eastAsia"/>
        </w:rPr>
        <w:t>P1</w:t>
      </w:r>
      <w:r>
        <w:rPr>
          <w:rFonts w:hint="eastAsia"/>
        </w:rPr>
        <w:t>产品</w:t>
      </w:r>
      <w:r>
        <w:t>研发</w:t>
      </w:r>
      <w:r>
        <w:rPr>
          <w:rFonts w:hint="eastAsia"/>
        </w:rPr>
        <w:t>完成</w:t>
      </w:r>
      <w:r>
        <w:t>，第</w:t>
      </w:r>
      <w:r>
        <w:rPr>
          <w:rFonts w:hint="eastAsia"/>
        </w:rPr>
        <w:t>3</w:t>
      </w:r>
      <w:r>
        <w:rPr>
          <w:rFonts w:hint="eastAsia"/>
        </w:rPr>
        <w:t>季度</w:t>
      </w:r>
      <w:r>
        <w:t>即可生产</w:t>
      </w:r>
      <w:r>
        <w:rPr>
          <w:rFonts w:hint="eastAsia"/>
        </w:rPr>
        <w:t>P1</w:t>
      </w:r>
      <w:r>
        <w:rPr>
          <w:rFonts w:hint="eastAsia"/>
        </w:rPr>
        <w:t>产品；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3</w:t>
      </w:r>
      <w:r>
        <w:rPr>
          <w:rFonts w:hint="eastAsia"/>
        </w:rPr>
        <w:t>季度</w:t>
      </w:r>
      <w:r>
        <w:t>需支付研发费用</w:t>
      </w:r>
      <w:r>
        <w:rPr>
          <w:rFonts w:hint="eastAsia"/>
        </w:rPr>
        <w:t>3W</w:t>
      </w:r>
      <w:r>
        <w:rPr>
          <w:rFonts w:hint="eastAsia"/>
        </w:rPr>
        <w:t>，</w:t>
      </w:r>
      <w:r>
        <w:t>此时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研发完成，第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即可生产</w:t>
      </w:r>
      <w:r>
        <w:rPr>
          <w:rFonts w:hint="eastAsia"/>
        </w:rPr>
        <w:t>P2</w:t>
      </w:r>
      <w:r>
        <w:rPr>
          <w:rFonts w:hint="eastAsia"/>
        </w:rPr>
        <w:t>产品</w:t>
      </w:r>
      <w:r>
        <w:t>；第</w:t>
      </w:r>
      <w:r>
        <w:rPr>
          <w:rFonts w:hint="eastAsia"/>
        </w:rPr>
        <w:t>1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需支付研发费用</w:t>
      </w:r>
      <w:r>
        <w:rPr>
          <w:rFonts w:hint="eastAsia"/>
        </w:rPr>
        <w:t>2W</w:t>
      </w:r>
      <w:r>
        <w:rPr>
          <w:rFonts w:hint="eastAsia"/>
        </w:rPr>
        <w:t>，</w:t>
      </w:r>
      <w:r>
        <w:t>此时</w:t>
      </w:r>
      <w:r>
        <w:rPr>
          <w:rFonts w:hint="eastAsia"/>
        </w:rPr>
        <w:t>P3</w:t>
      </w:r>
      <w:r>
        <w:rPr>
          <w:rFonts w:hint="eastAsia"/>
        </w:rPr>
        <w:t>产品</w:t>
      </w:r>
      <w:r>
        <w:t>研发完成，第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即可生产</w:t>
      </w:r>
      <w:r>
        <w:rPr>
          <w:rFonts w:hint="eastAsia"/>
        </w:rPr>
        <w:t>P3</w:t>
      </w:r>
      <w:r>
        <w:rPr>
          <w:rFonts w:hint="eastAsia"/>
        </w:rPr>
        <w:t>产品</w:t>
      </w:r>
      <w:r>
        <w:t>；第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1</w:t>
      </w:r>
      <w:r>
        <w:rPr>
          <w:rFonts w:hint="eastAsia"/>
        </w:rPr>
        <w:t>季度</w:t>
      </w:r>
      <w:r>
        <w:t>需支付研发费用</w:t>
      </w:r>
      <w:r>
        <w:rPr>
          <w:rFonts w:hint="eastAsia"/>
        </w:rPr>
        <w:t>1</w:t>
      </w:r>
      <w:r>
        <w:t>W</w:t>
      </w:r>
      <w:r>
        <w:rPr>
          <w:rFonts w:hint="eastAsia"/>
        </w:rPr>
        <w:t>，</w:t>
      </w:r>
      <w:r>
        <w:t>此时，</w:t>
      </w:r>
      <w:r>
        <w:rPr>
          <w:rFonts w:hint="eastAsia"/>
        </w:rPr>
        <w:t>P4</w:t>
      </w:r>
      <w:r>
        <w:rPr>
          <w:rFonts w:hint="eastAsia"/>
        </w:rPr>
        <w:t>产品</w:t>
      </w:r>
      <w:r>
        <w:t>研发完成，第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季度</w:t>
      </w:r>
      <w:r>
        <w:t>即可生产</w:t>
      </w:r>
      <w:r>
        <w:rPr>
          <w:rFonts w:hint="eastAsia"/>
        </w:rPr>
        <w:t>P4</w:t>
      </w:r>
      <w:r>
        <w:rPr>
          <w:rFonts w:hint="eastAsia"/>
        </w:rPr>
        <w:t>产品</w:t>
      </w:r>
      <w:r>
        <w:t>。</w:t>
      </w:r>
      <w:r>
        <w:rPr>
          <w:rFonts w:hint="eastAsia"/>
        </w:rPr>
        <w:t>具体</w:t>
      </w:r>
      <w:r>
        <w:t>研发过程如下表：</w:t>
      </w:r>
    </w:p>
    <w:tbl>
      <w:tblPr>
        <w:tblW w:w="4776" w:type="pct"/>
        <w:jc w:val="center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134"/>
        <w:gridCol w:w="1275"/>
        <w:gridCol w:w="1228"/>
      </w:tblGrid>
      <w:tr w:rsidR="00833068" w:rsidRPr="00F958BC" w:rsidTr="008C53DE">
        <w:trPr>
          <w:trHeight w:val="540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第1年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第1季度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第1年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第2季度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第1年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第3季度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第1年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第4季度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第2年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第1季度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第2年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季度</w:t>
            </w:r>
          </w:p>
        </w:tc>
      </w:tr>
      <w:tr w:rsidR="00833068" w:rsidRPr="00F958BC" w:rsidTr="008C53DE">
        <w:trPr>
          <w:trHeight w:val="54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33068" w:rsidRPr="00F958BC" w:rsidTr="008C53DE">
        <w:trPr>
          <w:trHeight w:val="54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研发完成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33068" w:rsidRPr="00F958BC" w:rsidTr="008C53DE">
        <w:trPr>
          <w:trHeight w:val="54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P3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研发完成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33068" w:rsidRPr="00F958BC" w:rsidTr="008C53DE">
        <w:trPr>
          <w:trHeight w:val="54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研发完成</w:t>
            </w:r>
          </w:p>
        </w:tc>
      </w:tr>
      <w:tr w:rsidR="00833068" w:rsidRPr="00F958BC" w:rsidTr="008C53DE">
        <w:trPr>
          <w:trHeight w:val="555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当季投资总额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58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068" w:rsidRPr="00F958BC" w:rsidRDefault="00833068" w:rsidP="008C53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33068" w:rsidRDefault="00833068" w:rsidP="00833068">
      <w:pPr>
        <w:spacing w:line="360" w:lineRule="auto"/>
      </w:pPr>
    </w:p>
    <w:p w:rsidR="00833068" w:rsidRPr="00833068" w:rsidRDefault="00833068" w:rsidP="00833068">
      <w:pPr>
        <w:pStyle w:val="3"/>
      </w:pPr>
      <w:bookmarkStart w:id="62" w:name="_Toc428361623"/>
      <w:bookmarkStart w:id="63" w:name="_Toc428387436"/>
      <w:r w:rsidRPr="00833068">
        <w:rPr>
          <w:rFonts w:hint="eastAsia"/>
        </w:rPr>
        <w:t>ISO投资</w:t>
      </w:r>
      <w:bookmarkEnd w:id="62"/>
      <w:bookmarkEnd w:id="63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该</w:t>
      </w:r>
      <w:r>
        <w:t>操作只有每年第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才出现。</w:t>
      </w:r>
      <w:r w:rsidRPr="00421D34">
        <w:rPr>
          <w:rFonts w:hint="eastAsia"/>
        </w:rPr>
        <w:t>点击主页面下方</w:t>
      </w:r>
      <w:proofErr w:type="gramStart"/>
      <w:r w:rsidRPr="00421D34">
        <w:rPr>
          <w:rFonts w:hint="eastAsia"/>
        </w:rPr>
        <w:t>操作区</w:t>
      </w:r>
      <w:proofErr w:type="gramEnd"/>
      <w:r w:rsidRPr="00421D34">
        <w:rPr>
          <w:rFonts w:hint="eastAsia"/>
        </w:rPr>
        <w:t>中菜单“</w:t>
      </w:r>
      <w:r w:rsidRPr="00421D34">
        <w:rPr>
          <w:rFonts w:hint="eastAsia"/>
        </w:rPr>
        <w:t>ISO</w:t>
      </w:r>
      <w:r>
        <w:rPr>
          <w:rFonts w:hint="eastAsia"/>
        </w:rPr>
        <w:t>投资</w:t>
      </w:r>
      <w:r>
        <w:t>”</w:t>
      </w:r>
      <w:r w:rsidRPr="00421D34">
        <w:rPr>
          <w:rFonts w:hint="eastAsia"/>
        </w:rPr>
        <w:t>，弹出“</w:t>
      </w:r>
      <w:r w:rsidRPr="00421D34">
        <w:rPr>
          <w:rFonts w:hint="eastAsia"/>
        </w:rPr>
        <w:t>ISO</w:t>
      </w:r>
      <w:r>
        <w:rPr>
          <w:rFonts w:hint="eastAsia"/>
        </w:rPr>
        <w:t>投资</w:t>
      </w:r>
      <w:r>
        <w:t>”</w:t>
      </w:r>
      <w:r>
        <w:rPr>
          <w:rFonts w:hint="eastAsia"/>
        </w:rPr>
        <w:t>对话</w:t>
      </w:r>
      <w:r w:rsidRPr="00421D34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-15</w:t>
      </w:r>
      <w:r>
        <w:rPr>
          <w:rFonts w:hint="eastAsia"/>
        </w:rPr>
        <w:t>）</w:t>
      </w:r>
      <w:r w:rsidRPr="00421D34">
        <w:rPr>
          <w:rFonts w:hint="eastAsia"/>
        </w:rPr>
        <w:t>。</w:t>
      </w:r>
      <w:proofErr w:type="gramStart"/>
      <w:r w:rsidRPr="00421D34">
        <w:rPr>
          <w:rFonts w:hint="eastAsia"/>
        </w:rPr>
        <w:t>勾选需要</w:t>
      </w:r>
      <w:proofErr w:type="gramEnd"/>
      <w:r w:rsidRPr="00421D34">
        <w:rPr>
          <w:rFonts w:hint="eastAsia"/>
        </w:rPr>
        <w:t>投资的</w:t>
      </w:r>
      <w:r w:rsidRPr="00421D34">
        <w:rPr>
          <w:rFonts w:hint="eastAsia"/>
        </w:rPr>
        <w:t>ISO</w:t>
      </w:r>
      <w:r w:rsidRPr="00421D34">
        <w:rPr>
          <w:rFonts w:hint="eastAsia"/>
        </w:rPr>
        <w:t>资质，点击确认</w:t>
      </w:r>
      <w:r>
        <w:rPr>
          <w:rFonts w:hint="eastAsia"/>
        </w:rPr>
        <w:t>即可</w:t>
      </w:r>
      <w:r w:rsidRPr="00421D34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7018E52A" wp14:editId="061C74D2">
            <wp:extent cx="3638550" cy="1918073"/>
            <wp:effectExtent l="0" t="0" r="0" b="6350"/>
            <wp:docPr id="389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7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91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>-15 ISO</w:t>
      </w:r>
      <w:r>
        <w:rPr>
          <w:rFonts w:hint="eastAsia"/>
        </w:rPr>
        <w:t>投资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t>ISO</w:t>
      </w:r>
      <w:r>
        <w:rPr>
          <w:rFonts w:hint="eastAsia"/>
        </w:rPr>
        <w:t>投资包括</w:t>
      </w:r>
      <w:r>
        <w:t>产品质量</w:t>
      </w:r>
      <w:r>
        <w:rPr>
          <w:rFonts w:hint="eastAsia"/>
        </w:rPr>
        <w:t>（</w:t>
      </w:r>
      <w:r>
        <w:rPr>
          <w:rFonts w:hint="eastAsia"/>
        </w:rPr>
        <w:t>ISO9000</w:t>
      </w:r>
      <w:r>
        <w:rPr>
          <w:rFonts w:hint="eastAsia"/>
        </w:rPr>
        <w:t>）</w:t>
      </w:r>
      <w:r>
        <w:t>认证投资</w:t>
      </w:r>
      <w:r>
        <w:rPr>
          <w:rFonts w:hint="eastAsia"/>
        </w:rPr>
        <w:t>和</w:t>
      </w:r>
      <w:r>
        <w:t>产品环保（</w:t>
      </w:r>
      <w:r>
        <w:rPr>
          <w:rFonts w:hint="eastAsia"/>
        </w:rPr>
        <w:t>ISO14000</w:t>
      </w:r>
      <w:r>
        <w:rPr>
          <w:rFonts w:hint="eastAsia"/>
        </w:rPr>
        <w:t>）认证</w:t>
      </w:r>
      <w:r>
        <w:t>投资。</w:t>
      </w:r>
      <w:r>
        <w:rPr>
          <w:rFonts w:hint="eastAsia"/>
        </w:rPr>
        <w:t>企业若</w:t>
      </w:r>
      <w:r>
        <w:t>想在订货会上选取带有</w:t>
      </w:r>
      <w:r>
        <w:rPr>
          <w:rFonts w:hint="eastAsia"/>
        </w:rPr>
        <w:t>ISO</w:t>
      </w:r>
      <w:r>
        <w:rPr>
          <w:rFonts w:hint="eastAsia"/>
        </w:rPr>
        <w:t>认证</w:t>
      </w:r>
      <w:r>
        <w:t>的订单，必须</w:t>
      </w:r>
      <w:r>
        <w:rPr>
          <w:rFonts w:hint="eastAsia"/>
        </w:rPr>
        <w:t>取得</w:t>
      </w:r>
      <w:r>
        <w:t>相应的</w:t>
      </w:r>
      <w:r>
        <w:rPr>
          <w:rFonts w:hint="eastAsia"/>
        </w:rPr>
        <w:t>ISO</w:t>
      </w:r>
      <w:r>
        <w:rPr>
          <w:rFonts w:hint="eastAsia"/>
        </w:rPr>
        <w:t>认证</w:t>
      </w:r>
      <w:r>
        <w:t>资格，否则不能选取</w:t>
      </w:r>
      <w:r>
        <w:rPr>
          <w:rFonts w:hint="eastAsia"/>
        </w:rPr>
        <w:t>该</w:t>
      </w:r>
      <w:r>
        <w:t>订单。</w:t>
      </w:r>
      <w:r w:rsidRPr="00421D34">
        <w:rPr>
          <w:rFonts w:hint="eastAsia"/>
        </w:rPr>
        <w:t>ISO</w:t>
      </w:r>
      <w:r w:rsidRPr="00421D34">
        <w:rPr>
          <w:rFonts w:hint="eastAsia"/>
        </w:rPr>
        <w:t>投资</w:t>
      </w:r>
      <w:r>
        <w:rPr>
          <w:rFonts w:hint="eastAsia"/>
        </w:rPr>
        <w:t>每年</w:t>
      </w:r>
      <w:r>
        <w:t>进行一次</w:t>
      </w:r>
      <w:r w:rsidRPr="00421D34">
        <w:rPr>
          <w:rFonts w:hint="eastAsia"/>
        </w:rPr>
        <w:t>，</w:t>
      </w:r>
      <w:r>
        <w:rPr>
          <w:rFonts w:hint="eastAsia"/>
        </w:rPr>
        <w:t>可</w:t>
      </w:r>
      <w:r>
        <w:t>中断投资</w:t>
      </w:r>
      <w:r>
        <w:rPr>
          <w:rFonts w:hint="eastAsia"/>
        </w:rPr>
        <w:t>，</w:t>
      </w:r>
      <w:r w:rsidRPr="00421D34">
        <w:rPr>
          <w:rFonts w:hint="eastAsia"/>
        </w:rPr>
        <w:t>直至</w:t>
      </w:r>
      <w:r w:rsidRPr="00421D34">
        <w:rPr>
          <w:rFonts w:hint="eastAsia"/>
        </w:rPr>
        <w:t>ISO</w:t>
      </w:r>
      <w:r w:rsidRPr="00421D34">
        <w:rPr>
          <w:rFonts w:hint="eastAsia"/>
        </w:rPr>
        <w:t>投资完成。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若</w:t>
      </w:r>
      <w:r>
        <w:t>企业在订单市场中想选择带有</w:t>
      </w:r>
      <w:r>
        <w:rPr>
          <w:rFonts w:hint="eastAsia"/>
        </w:rPr>
        <w:t>ISO9000</w:t>
      </w:r>
      <w:r>
        <w:rPr>
          <w:rFonts w:hint="eastAsia"/>
        </w:rPr>
        <w:t>的</w:t>
      </w:r>
      <w:r>
        <w:t>产品订单，则该企业必须已经完成</w:t>
      </w:r>
      <w:r>
        <w:rPr>
          <w:rFonts w:hint="eastAsia"/>
        </w:rPr>
        <w:t>ISO9000</w:t>
      </w:r>
      <w:r>
        <w:rPr>
          <w:rFonts w:hint="eastAsia"/>
        </w:rPr>
        <w:t>的</w:t>
      </w:r>
      <w:r>
        <w:t>投资，否则不能选择该订单。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ISO</w:t>
      </w:r>
      <w:r>
        <w:rPr>
          <w:rFonts w:hint="eastAsia"/>
        </w:rPr>
        <w:t>投资</w:t>
      </w:r>
      <w:r>
        <w:t>规则如图</w:t>
      </w:r>
      <w:r>
        <w:rPr>
          <w:rFonts w:hint="eastAsia"/>
        </w:rPr>
        <w:t>2</w:t>
      </w:r>
      <w:r>
        <w:t>-15</w:t>
      </w:r>
      <w:r>
        <w:rPr>
          <w:rFonts w:hint="eastAsia"/>
        </w:rPr>
        <w:t>所示，企业</w:t>
      </w:r>
      <w:r>
        <w:t>若在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年同时</w:t>
      </w:r>
      <w:r>
        <w:t>开始投资</w:t>
      </w:r>
      <w:r>
        <w:rPr>
          <w:rFonts w:hint="eastAsia"/>
        </w:rPr>
        <w:t>ISO9000</w:t>
      </w:r>
      <w:r>
        <w:rPr>
          <w:rFonts w:hint="eastAsia"/>
        </w:rPr>
        <w:t>和</w:t>
      </w:r>
      <w:r>
        <w:rPr>
          <w:rFonts w:hint="eastAsia"/>
        </w:rPr>
        <w:lastRenderedPageBreak/>
        <w:t>ISO14000</w:t>
      </w:r>
      <w:r>
        <w:rPr>
          <w:rFonts w:hint="eastAsia"/>
        </w:rPr>
        <w:t>，</w:t>
      </w:r>
      <w:r>
        <w:t>中间不中断投资，则第</w:t>
      </w:r>
      <w:r>
        <w:t>1</w:t>
      </w:r>
      <w:r>
        <w:t>年该</w:t>
      </w:r>
      <w:r>
        <w:rPr>
          <w:rFonts w:hint="eastAsia"/>
        </w:rPr>
        <w:t>企业</w:t>
      </w:r>
      <w:r>
        <w:t>需支付</w:t>
      </w:r>
      <w:r>
        <w:rPr>
          <w:rFonts w:hint="eastAsia"/>
        </w:rPr>
        <w:t>ISO</w:t>
      </w:r>
      <w:r>
        <w:rPr>
          <w:rFonts w:hint="eastAsia"/>
        </w:rPr>
        <w:t>投资额</w:t>
      </w:r>
      <w:r>
        <w:rPr>
          <w:rFonts w:hint="eastAsia"/>
        </w:rPr>
        <w:t>3W</w:t>
      </w:r>
      <w:r>
        <w:rPr>
          <w:rFonts w:hint="eastAsia"/>
        </w:rPr>
        <w:t>（</w:t>
      </w:r>
      <w:r>
        <w:rPr>
          <w:rFonts w:hint="eastAsia"/>
        </w:rPr>
        <w:t>ISO9000</w:t>
      </w:r>
      <w:r>
        <w:rPr>
          <w:rFonts w:hint="eastAsia"/>
        </w:rPr>
        <w:t>投资</w:t>
      </w:r>
      <w:r>
        <w:t>费用</w:t>
      </w:r>
      <w:r>
        <w:rPr>
          <w:rFonts w:hint="eastAsia"/>
        </w:rPr>
        <w:t>1W</w:t>
      </w:r>
      <w:r>
        <w:t>+ISO14000</w:t>
      </w:r>
      <w:r>
        <w:rPr>
          <w:rFonts w:hint="eastAsia"/>
        </w:rPr>
        <w:t>投资</w:t>
      </w:r>
      <w:r>
        <w:t>费用</w:t>
      </w:r>
      <w:r>
        <w:rPr>
          <w:rFonts w:hint="eastAsia"/>
        </w:rPr>
        <w:t>2W</w:t>
      </w:r>
      <w:r>
        <w:rPr>
          <w:rFonts w:hint="eastAsia"/>
        </w:rPr>
        <w:t>），</w:t>
      </w:r>
      <w:r>
        <w:t>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该企业还需支付</w:t>
      </w:r>
      <w:r>
        <w:rPr>
          <w:rFonts w:hint="eastAsia"/>
        </w:rPr>
        <w:t>ISO</w:t>
      </w:r>
      <w:r>
        <w:rPr>
          <w:rFonts w:hint="eastAsia"/>
        </w:rPr>
        <w:t>投资额</w:t>
      </w:r>
      <w:r>
        <w:rPr>
          <w:rFonts w:hint="eastAsia"/>
        </w:rPr>
        <w:t>3W</w:t>
      </w:r>
      <w:r>
        <w:rPr>
          <w:rFonts w:hint="eastAsia"/>
        </w:rPr>
        <w:t>，此时</w:t>
      </w:r>
      <w:r>
        <w:t>完成</w:t>
      </w:r>
      <w:r>
        <w:rPr>
          <w:rFonts w:hint="eastAsia"/>
        </w:rPr>
        <w:t>ISO</w:t>
      </w:r>
      <w:r>
        <w:rPr>
          <w:rFonts w:hint="eastAsia"/>
        </w:rPr>
        <w:t>投资，</w:t>
      </w:r>
      <w:r>
        <w:t>该企业</w:t>
      </w:r>
      <w:r>
        <w:rPr>
          <w:rFonts w:hint="eastAsia"/>
        </w:rPr>
        <w:t>方</w:t>
      </w:r>
      <w:r>
        <w:t>可在第三年的年度订货会中选取带有</w:t>
      </w:r>
      <w:r>
        <w:rPr>
          <w:rFonts w:hint="eastAsia"/>
        </w:rPr>
        <w:t>ISO</w:t>
      </w:r>
      <w:r>
        <w:rPr>
          <w:rFonts w:hint="eastAsia"/>
        </w:rPr>
        <w:t>资格</w:t>
      </w:r>
      <w:r>
        <w:t>要求的订单</w:t>
      </w:r>
      <w:r>
        <w:rPr>
          <w:rFonts w:hint="eastAsia"/>
        </w:rPr>
        <w:t>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64" w:name="_Toc428361624"/>
      <w:bookmarkStart w:id="65" w:name="_Toc428387437"/>
      <w:r w:rsidRPr="00833068">
        <w:rPr>
          <w:rFonts w:hint="eastAsia"/>
        </w:rPr>
        <w:t>市场</w:t>
      </w:r>
      <w:r w:rsidRPr="00833068">
        <w:t>开拓</w:t>
      </w:r>
      <w:bookmarkEnd w:id="64"/>
      <w:bookmarkEnd w:id="65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AD248A" w:rsidRDefault="00833068" w:rsidP="00833068">
      <w:pPr>
        <w:spacing w:line="360" w:lineRule="auto"/>
        <w:ind w:firstLine="420"/>
      </w:pPr>
      <w:r>
        <w:rPr>
          <w:rFonts w:hint="eastAsia"/>
        </w:rPr>
        <w:t>该</w:t>
      </w:r>
      <w:r>
        <w:t>操作只有每年第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才出现。</w:t>
      </w:r>
      <w:r w:rsidRPr="00543458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中菜单“市场开拓</w:t>
      </w:r>
      <w:r>
        <w:t>”</w:t>
      </w:r>
      <w:r w:rsidRPr="00543458">
        <w:rPr>
          <w:rFonts w:hint="eastAsia"/>
        </w:rPr>
        <w:t>，弹出</w:t>
      </w:r>
      <w:r>
        <w:rPr>
          <w:rFonts w:hint="eastAsia"/>
        </w:rPr>
        <w:t>“市场开拓</w:t>
      </w:r>
      <w:r>
        <w:t>”</w:t>
      </w:r>
      <w:r>
        <w:rPr>
          <w:rFonts w:hint="eastAsia"/>
        </w:rPr>
        <w:t>对话</w:t>
      </w:r>
      <w:r w:rsidRPr="00543458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-16</w:t>
      </w:r>
      <w:r>
        <w:rPr>
          <w:rFonts w:hint="eastAsia"/>
        </w:rPr>
        <w:t>）</w:t>
      </w:r>
      <w:r w:rsidRPr="00543458">
        <w:rPr>
          <w:rFonts w:hint="eastAsia"/>
        </w:rPr>
        <w:t>。</w:t>
      </w:r>
      <w:proofErr w:type="gramStart"/>
      <w:r w:rsidRPr="00543458">
        <w:rPr>
          <w:rFonts w:hint="eastAsia"/>
        </w:rPr>
        <w:t>勾选需要</w:t>
      </w:r>
      <w:proofErr w:type="gramEnd"/>
      <w:r w:rsidRPr="00543458">
        <w:rPr>
          <w:rFonts w:hint="eastAsia"/>
        </w:rPr>
        <w:t>研发的市场，点击确认</w:t>
      </w:r>
      <w:r>
        <w:rPr>
          <w:rFonts w:hint="eastAsia"/>
        </w:rPr>
        <w:t>即可</w:t>
      </w:r>
      <w:r w:rsidRPr="00543458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4D1AF9">
        <w:rPr>
          <w:noProof/>
        </w:rPr>
        <w:drawing>
          <wp:inline distT="0" distB="0" distL="0" distR="0" wp14:anchorId="0CBA59CF" wp14:editId="6414128B">
            <wp:extent cx="3305351" cy="2219325"/>
            <wp:effectExtent l="0" t="0" r="9525" b="0"/>
            <wp:docPr id="389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8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91" cy="222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-16 </w:t>
      </w:r>
      <w:r>
        <w:rPr>
          <w:rFonts w:hint="eastAsia"/>
        </w:rPr>
        <w:t>市场</w:t>
      </w:r>
      <w:r>
        <w:t>开拓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企业</w:t>
      </w:r>
      <w:r>
        <w:t>经营沙盘中市场</w:t>
      </w:r>
      <w:r>
        <w:rPr>
          <w:rFonts w:hint="eastAsia"/>
        </w:rPr>
        <w:t>包括</w:t>
      </w:r>
      <w:r>
        <w:t>：本地市场、区域市场、国内市场、亚洲市场</w:t>
      </w:r>
      <w:r>
        <w:rPr>
          <w:rFonts w:hint="eastAsia"/>
        </w:rPr>
        <w:t>和</w:t>
      </w:r>
      <w:r>
        <w:t>国际市场。</w:t>
      </w:r>
      <w:r>
        <w:rPr>
          <w:rFonts w:hint="eastAsia"/>
        </w:rPr>
        <w:t>市场</w:t>
      </w:r>
      <w:r>
        <w:t>开拓是企业进入相应市场投放广告</w:t>
      </w:r>
      <w:r>
        <w:rPr>
          <w:rFonts w:hint="eastAsia"/>
        </w:rPr>
        <w:t>、</w:t>
      </w:r>
      <w:r>
        <w:t>选取产品订单的前提</w:t>
      </w:r>
      <w:r>
        <w:rPr>
          <w:rFonts w:hint="eastAsia"/>
        </w:rPr>
        <w:t>。</w:t>
      </w:r>
      <w:r>
        <w:t>市场开拓</w:t>
      </w:r>
      <w:r>
        <w:rPr>
          <w:rFonts w:hint="eastAsia"/>
        </w:rPr>
        <w:t>相关</w:t>
      </w:r>
      <w:r>
        <w:t>规则详见规则说明。</w:t>
      </w:r>
      <w:r>
        <w:rPr>
          <w:rFonts w:hint="eastAsia"/>
        </w:rPr>
        <w:t>市场</w:t>
      </w:r>
      <w:r>
        <w:t>开拓每年</w:t>
      </w:r>
      <w:r>
        <w:rPr>
          <w:rFonts w:hint="eastAsia"/>
        </w:rPr>
        <w:t>第四</w:t>
      </w:r>
      <w:r>
        <w:t>季度</w:t>
      </w:r>
      <w:proofErr w:type="gramStart"/>
      <w:r>
        <w:t>末可</w:t>
      </w:r>
      <w:proofErr w:type="gramEnd"/>
      <w:r>
        <w:t>操作一次，中间可中断投资。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假定</w:t>
      </w:r>
      <w:r>
        <w:t>规则规定本地市场、区域市场、国内市场、亚洲市场</w:t>
      </w:r>
      <w:r>
        <w:rPr>
          <w:rFonts w:hint="eastAsia"/>
        </w:rPr>
        <w:t>和</w:t>
      </w:r>
      <w:r>
        <w:t>国际市场</w:t>
      </w:r>
      <w:r>
        <w:rPr>
          <w:rFonts w:hint="eastAsia"/>
        </w:rPr>
        <w:t>的</w:t>
      </w:r>
      <w:r>
        <w:t>开拓</w:t>
      </w:r>
      <w:r>
        <w:lastRenderedPageBreak/>
        <w:t>期分别为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年</w:t>
      </w:r>
      <w:r>
        <w:t>，开拓费用均为每年</w:t>
      </w:r>
      <w:r>
        <w:rPr>
          <w:rFonts w:hint="eastAsia"/>
        </w:rPr>
        <w:t>1W</w:t>
      </w:r>
      <w:r>
        <w:rPr>
          <w:rFonts w:hint="eastAsia"/>
        </w:rPr>
        <w:t>。</w:t>
      </w:r>
      <w:r>
        <w:t>若企业从第</w:t>
      </w:r>
      <w:r>
        <w:t>1</w:t>
      </w:r>
      <w:r>
        <w:t>年</w:t>
      </w:r>
      <w:r>
        <w:rPr>
          <w:rFonts w:hint="eastAsia"/>
        </w:rPr>
        <w:t>末</w:t>
      </w:r>
      <w:r>
        <w:t>开始开拓所有市场，且中间不中断投资，</w:t>
      </w:r>
      <w:r>
        <w:rPr>
          <w:rFonts w:hint="eastAsia"/>
        </w:rPr>
        <w:t>则：</w:t>
      </w:r>
    </w:p>
    <w:p w:rsidR="00833068" w:rsidRDefault="00833068" w:rsidP="00833068">
      <w:pPr>
        <w:spacing w:line="360" w:lineRule="auto"/>
        <w:ind w:firstLine="420"/>
      </w:pPr>
      <w:r>
        <w:t>第</w:t>
      </w:r>
      <w:r>
        <w:t>1</w:t>
      </w:r>
      <w:r>
        <w:rPr>
          <w:rFonts w:hint="eastAsia"/>
        </w:rPr>
        <w:t>年</w:t>
      </w:r>
      <w:r>
        <w:t>需支付</w:t>
      </w:r>
      <w:r>
        <w:rPr>
          <w:rFonts w:hint="eastAsia"/>
        </w:rPr>
        <w:t>5</w:t>
      </w:r>
      <w:r>
        <w:t>W</w:t>
      </w:r>
      <w:r>
        <w:rPr>
          <w:rFonts w:hint="eastAsia"/>
        </w:rPr>
        <w:t>（</w:t>
      </w:r>
      <w:r>
        <w:t>各</w:t>
      </w:r>
      <w:r>
        <w:rPr>
          <w:rFonts w:hint="eastAsia"/>
        </w:rPr>
        <w:t>类</w:t>
      </w:r>
      <w:r>
        <w:t>市场</w:t>
      </w:r>
      <w:r>
        <w:rPr>
          <w:rFonts w:hint="eastAsia"/>
        </w:rPr>
        <w:t>各</w:t>
      </w:r>
      <w:r>
        <w:rPr>
          <w:rFonts w:hint="eastAsia"/>
        </w:rPr>
        <w:t>1W</w:t>
      </w:r>
      <w:r>
        <w:rPr>
          <w:rFonts w:hint="eastAsia"/>
        </w:rPr>
        <w:t>）市场</w:t>
      </w:r>
      <w:r>
        <w:t>开拓费用，且当即完成本地市场的开拓，即在第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初的订货会上</w:t>
      </w:r>
      <w:r>
        <w:rPr>
          <w:rFonts w:hint="eastAsia"/>
        </w:rPr>
        <w:t>可</w:t>
      </w:r>
      <w:r>
        <w:t>对本地市场投放广告、选取订单；</w:t>
      </w:r>
    </w:p>
    <w:p w:rsidR="00833068" w:rsidRDefault="00833068" w:rsidP="00833068">
      <w:pPr>
        <w:spacing w:line="360" w:lineRule="auto"/>
        <w:ind w:firstLine="420"/>
      </w:pPr>
      <w:r>
        <w:t>第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t>末需支付</w:t>
      </w:r>
      <w:r>
        <w:rPr>
          <w:rFonts w:hint="eastAsia"/>
        </w:rPr>
        <w:t>3W</w:t>
      </w:r>
      <w:r>
        <w:rPr>
          <w:rFonts w:hint="eastAsia"/>
        </w:rPr>
        <w:t>（国内</w:t>
      </w:r>
      <w:r>
        <w:t>、亚洲、国际各</w:t>
      </w:r>
      <w:r>
        <w:rPr>
          <w:rFonts w:hint="eastAsia"/>
        </w:rPr>
        <w:t>1W</w:t>
      </w:r>
      <w:r>
        <w:rPr>
          <w:rFonts w:hint="eastAsia"/>
        </w:rPr>
        <w:t>）</w:t>
      </w:r>
      <w:r>
        <w:t>市场开拓费用，且完成区域市场和国内市场的开拓，</w:t>
      </w:r>
      <w:r>
        <w:rPr>
          <w:rFonts w:hint="eastAsia"/>
        </w:rPr>
        <w:t>即</w:t>
      </w:r>
      <w:r>
        <w:t>在第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t>初的订货会上</w:t>
      </w:r>
      <w:r>
        <w:rPr>
          <w:rFonts w:hint="eastAsia"/>
        </w:rPr>
        <w:t>可</w:t>
      </w:r>
      <w:r>
        <w:t>对本地市场、区域市场和国内市场投放广告、选取</w:t>
      </w:r>
      <w:r>
        <w:rPr>
          <w:rFonts w:hint="eastAsia"/>
        </w:rPr>
        <w:t>订单；</w:t>
      </w:r>
    </w:p>
    <w:p w:rsidR="00833068" w:rsidRDefault="00833068" w:rsidP="00833068">
      <w:pPr>
        <w:spacing w:line="360" w:lineRule="auto"/>
        <w:ind w:firstLine="420"/>
      </w:pPr>
      <w:r>
        <w:t>第</w:t>
      </w:r>
      <w:r>
        <w:t>3</w:t>
      </w:r>
      <w:r>
        <w:t>年末</w:t>
      </w:r>
      <w:r>
        <w:rPr>
          <w:rFonts w:hint="eastAsia"/>
        </w:rPr>
        <w:t>需</w:t>
      </w:r>
      <w:r>
        <w:t>支付</w:t>
      </w:r>
      <w:r>
        <w:rPr>
          <w:rFonts w:hint="eastAsia"/>
        </w:rPr>
        <w:t>2W</w:t>
      </w:r>
      <w:r>
        <w:rPr>
          <w:rFonts w:hint="eastAsia"/>
        </w:rPr>
        <w:t>（</w:t>
      </w:r>
      <w:r>
        <w:t>亚洲、国际各</w:t>
      </w:r>
      <w:r>
        <w:rPr>
          <w:rFonts w:hint="eastAsia"/>
        </w:rPr>
        <w:t>1W</w:t>
      </w:r>
      <w:r>
        <w:rPr>
          <w:rFonts w:hint="eastAsia"/>
        </w:rPr>
        <w:t>）市场</w:t>
      </w:r>
      <w:r>
        <w:t>开拓费用，</w:t>
      </w:r>
      <w:r>
        <w:rPr>
          <w:rFonts w:hint="eastAsia"/>
        </w:rPr>
        <w:t>且</w:t>
      </w:r>
      <w:r>
        <w:t>完成</w:t>
      </w:r>
      <w:r>
        <w:rPr>
          <w:rFonts w:hint="eastAsia"/>
        </w:rPr>
        <w:t>亚洲</w:t>
      </w:r>
      <w:r>
        <w:t>市场的开拓，即</w:t>
      </w:r>
      <w:r>
        <w:rPr>
          <w:rFonts w:hint="eastAsia"/>
        </w:rPr>
        <w:t>在</w:t>
      </w:r>
      <w:r>
        <w:t>第</w:t>
      </w:r>
      <w:r>
        <w:rPr>
          <w:rFonts w:hint="eastAsia"/>
        </w:rPr>
        <w:t>4</w:t>
      </w:r>
      <w:r>
        <w:rPr>
          <w:rFonts w:hint="eastAsia"/>
        </w:rPr>
        <w:t>年</w:t>
      </w:r>
      <w:r>
        <w:t>初的订货会上可</w:t>
      </w:r>
      <w:r>
        <w:rPr>
          <w:rFonts w:hint="eastAsia"/>
        </w:rPr>
        <w:t>对</w:t>
      </w:r>
      <w:r>
        <w:t>本地、区域、国内</w:t>
      </w:r>
      <w:r>
        <w:rPr>
          <w:rFonts w:hint="eastAsia"/>
        </w:rPr>
        <w:t>和亚洲</w:t>
      </w:r>
      <w:r>
        <w:t>市场投放广告、选取订单；</w:t>
      </w:r>
    </w:p>
    <w:p w:rsidR="00833068" w:rsidRDefault="00833068" w:rsidP="00833068">
      <w:pPr>
        <w:spacing w:line="360" w:lineRule="auto"/>
        <w:ind w:firstLine="420"/>
      </w:pPr>
      <w:r>
        <w:t>第</w:t>
      </w:r>
      <w:r>
        <w:rPr>
          <w:rFonts w:hint="eastAsia"/>
        </w:rPr>
        <w:t>4</w:t>
      </w:r>
      <w:r>
        <w:rPr>
          <w:rFonts w:hint="eastAsia"/>
        </w:rPr>
        <w:t>年</w:t>
      </w:r>
      <w:r>
        <w:t>末需支付</w:t>
      </w:r>
      <w:r>
        <w:rPr>
          <w:rFonts w:hint="eastAsia"/>
        </w:rPr>
        <w:t>1W</w:t>
      </w:r>
      <w:r>
        <w:rPr>
          <w:rFonts w:hint="eastAsia"/>
        </w:rPr>
        <w:t>（</w:t>
      </w:r>
      <w:r>
        <w:t>国际市场</w:t>
      </w:r>
      <w:r>
        <w:rPr>
          <w:rFonts w:hint="eastAsia"/>
        </w:rPr>
        <w:t>1W</w:t>
      </w:r>
      <w:r>
        <w:rPr>
          <w:rFonts w:hint="eastAsia"/>
        </w:rPr>
        <w:t>）</w:t>
      </w:r>
      <w:r>
        <w:t>市场开拓费用，且完成国际市场的开拓，即在第</w:t>
      </w:r>
      <w:r>
        <w:rPr>
          <w:rFonts w:hint="eastAsia"/>
        </w:rPr>
        <w:t>5</w:t>
      </w:r>
      <w:r>
        <w:rPr>
          <w:rFonts w:hint="eastAsia"/>
        </w:rPr>
        <w:t>年初</w:t>
      </w:r>
      <w:r>
        <w:t>的订货会上可对所有市场投放广告、选取订单。</w:t>
      </w:r>
    </w:p>
    <w:p w:rsidR="00833068" w:rsidRDefault="00833068" w:rsidP="00833068">
      <w:pPr>
        <w:spacing w:line="360" w:lineRule="auto"/>
        <w:ind w:firstLine="420"/>
        <w:rPr>
          <w:rFonts w:asciiTheme="minorEastAsia" w:hAnsiTheme="minorEastAsia"/>
          <w:b/>
        </w:rPr>
      </w:pPr>
    </w:p>
    <w:p w:rsidR="00833068" w:rsidRPr="00833068" w:rsidRDefault="00833068" w:rsidP="00833068">
      <w:pPr>
        <w:pStyle w:val="3"/>
      </w:pPr>
      <w:bookmarkStart w:id="66" w:name="_Toc428361625"/>
      <w:bookmarkStart w:id="67" w:name="_Toc428387438"/>
      <w:r w:rsidRPr="00833068">
        <w:rPr>
          <w:rFonts w:hint="eastAsia"/>
        </w:rPr>
        <w:t>当季</w:t>
      </w:r>
      <w:r w:rsidRPr="00833068">
        <w:t>（年）结束</w:t>
      </w:r>
      <w:bookmarkEnd w:id="66"/>
      <w:bookmarkEnd w:id="67"/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该</w:t>
      </w:r>
      <w:r>
        <w:t>操作</w:t>
      </w:r>
      <w:r>
        <w:rPr>
          <w:rFonts w:hint="eastAsia"/>
        </w:rPr>
        <w:t>在</w:t>
      </w:r>
      <w:r>
        <w:t>每年</w:t>
      </w:r>
      <w:r>
        <w:rPr>
          <w:rFonts w:hint="eastAsia"/>
        </w:rPr>
        <w:t>1</w:t>
      </w:r>
      <w:r>
        <w:t>-3</w:t>
      </w:r>
      <w:r>
        <w:rPr>
          <w:rFonts w:hint="eastAsia"/>
        </w:rPr>
        <w:t>季度</w:t>
      </w:r>
      <w:r>
        <w:t>末</w:t>
      </w:r>
      <w:r>
        <w:rPr>
          <w:rFonts w:hint="eastAsia"/>
        </w:rPr>
        <w:t>显示</w:t>
      </w:r>
      <w:r>
        <w:t>“</w:t>
      </w:r>
      <w:r>
        <w:t>当季结束</w:t>
      </w:r>
      <w:r>
        <w:t>”</w:t>
      </w:r>
      <w:r>
        <w:t>，每年第</w:t>
      </w:r>
      <w:r>
        <w:rPr>
          <w:rFonts w:hint="eastAsia"/>
        </w:rPr>
        <w:t>4</w:t>
      </w:r>
      <w:r>
        <w:rPr>
          <w:rFonts w:hint="eastAsia"/>
        </w:rPr>
        <w:t>季度</w:t>
      </w:r>
      <w:r>
        <w:t>末显示</w:t>
      </w:r>
      <w:r>
        <w:t>“</w:t>
      </w:r>
      <w:r>
        <w:t>当年结束</w:t>
      </w:r>
      <w:r>
        <w:t>”</w:t>
      </w:r>
      <w:r>
        <w:rPr>
          <w:rFonts w:hint="eastAsia"/>
        </w:rPr>
        <w:t>。</w:t>
      </w:r>
      <w:r w:rsidRPr="0075688D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中菜单“当季结束</w:t>
      </w:r>
      <w:r>
        <w:t>”</w:t>
      </w:r>
      <w:r>
        <w:rPr>
          <w:rFonts w:hint="eastAsia"/>
        </w:rPr>
        <w:t>或</w:t>
      </w:r>
      <w:r>
        <w:t>“</w:t>
      </w:r>
      <w:r>
        <w:t>当年结束</w:t>
      </w:r>
      <w:r>
        <w:t>”</w:t>
      </w:r>
      <w:r w:rsidRPr="0075688D">
        <w:rPr>
          <w:rFonts w:hint="eastAsia"/>
        </w:rPr>
        <w:t>，弹出</w:t>
      </w:r>
      <w:r>
        <w:rPr>
          <w:rFonts w:hint="eastAsia"/>
        </w:rPr>
        <w:t>“当季结束</w:t>
      </w:r>
      <w:r>
        <w:t>”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-17</w:t>
      </w:r>
      <w:r>
        <w:rPr>
          <w:rFonts w:hint="eastAsia"/>
        </w:rPr>
        <w:t>）或</w:t>
      </w:r>
      <w:r>
        <w:t>“</w:t>
      </w:r>
      <w:r>
        <w:t>当年结束</w:t>
      </w:r>
      <w:r>
        <w:t>”</w:t>
      </w:r>
      <w:r>
        <w:rPr>
          <w:rFonts w:hint="eastAsia"/>
        </w:rPr>
        <w:t>对话</w:t>
      </w:r>
      <w:r w:rsidRPr="0075688D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2</w:t>
      </w:r>
      <w:r>
        <w:t>-18</w:t>
      </w:r>
      <w:r>
        <w:rPr>
          <w:rFonts w:hint="eastAsia"/>
        </w:rPr>
        <w:t>）</w:t>
      </w:r>
      <w:r w:rsidRPr="0075688D">
        <w:rPr>
          <w:rFonts w:hint="eastAsia"/>
        </w:rPr>
        <w:t>。核对当季（年）结束需要支付或更新的事项。确认无误后，点击确定</w:t>
      </w:r>
      <w:r>
        <w:rPr>
          <w:rFonts w:hint="eastAsia"/>
        </w:rPr>
        <w:t>即可</w:t>
      </w:r>
      <w:r w:rsidRPr="0075688D">
        <w:rPr>
          <w:rFonts w:hint="eastAsia"/>
        </w:rPr>
        <w:t>。</w:t>
      </w:r>
    </w:p>
    <w:p w:rsidR="00833068" w:rsidRDefault="00833068" w:rsidP="00833068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71184F1C" wp14:editId="4C9FE599">
            <wp:extent cx="3314700" cy="2683328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68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Pr="00E44572" w:rsidRDefault="00833068" w:rsidP="00833068">
      <w:pPr>
        <w:spacing w:line="360" w:lineRule="auto"/>
        <w:jc w:val="center"/>
      </w:pPr>
      <w:r w:rsidRPr="00E44572">
        <w:t>图</w:t>
      </w:r>
      <w:r w:rsidRPr="00E44572">
        <w:rPr>
          <w:rFonts w:hint="eastAsia"/>
        </w:rPr>
        <w:t>2</w:t>
      </w:r>
      <w:r w:rsidRPr="00E44572">
        <w:t xml:space="preserve">-17 </w:t>
      </w:r>
      <w:r w:rsidRPr="00E44572">
        <w:rPr>
          <w:rFonts w:hint="eastAsia"/>
        </w:rPr>
        <w:t>当季</w:t>
      </w:r>
      <w:r w:rsidRPr="00E44572">
        <w:t>结束</w:t>
      </w:r>
    </w:p>
    <w:p w:rsidR="00833068" w:rsidRDefault="00833068" w:rsidP="00833068">
      <w:pPr>
        <w:jc w:val="center"/>
      </w:pPr>
      <w:r>
        <w:rPr>
          <w:noProof/>
        </w:rPr>
        <w:drawing>
          <wp:inline distT="0" distB="0" distL="0" distR="0" wp14:anchorId="2D380529" wp14:editId="592AC2EB">
            <wp:extent cx="3190875" cy="324380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3240" cy="324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-18 </w:t>
      </w:r>
      <w:r>
        <w:rPr>
          <w:rFonts w:hint="eastAsia"/>
        </w:rPr>
        <w:t>当</w:t>
      </w:r>
      <w:r>
        <w:t>年结束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说明：</w:t>
      </w:r>
      <w:r>
        <w:t xml:space="preserve">    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当季</w:t>
      </w:r>
      <w:r>
        <w:t>结束时，系统会自动支付行政管理费、</w:t>
      </w:r>
      <w:r>
        <w:rPr>
          <w:rFonts w:hint="eastAsia"/>
        </w:rPr>
        <w:t>厂房续租</w:t>
      </w:r>
      <w:r>
        <w:t>租金</w:t>
      </w:r>
      <w:r>
        <w:rPr>
          <w:rFonts w:hint="eastAsia"/>
        </w:rPr>
        <w:t>，检查</w:t>
      </w:r>
      <w:r>
        <w:t>产品开发</w:t>
      </w:r>
      <w:r>
        <w:rPr>
          <w:rFonts w:hint="eastAsia"/>
        </w:rPr>
        <w:t>完成</w:t>
      </w:r>
      <w:r>
        <w:t>情况。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当年</w:t>
      </w:r>
      <w:r>
        <w:t>结束时，</w:t>
      </w:r>
      <w:r>
        <w:rPr>
          <w:rFonts w:hint="eastAsia"/>
        </w:rPr>
        <w:t>系统</w:t>
      </w:r>
      <w:r>
        <w:t>会自动</w:t>
      </w:r>
      <w:r>
        <w:rPr>
          <w:rFonts w:hint="eastAsia"/>
        </w:rPr>
        <w:t>支付</w:t>
      </w:r>
      <w:r>
        <w:t>行政管理费、厂房续租</w:t>
      </w:r>
      <w:r>
        <w:rPr>
          <w:rFonts w:hint="eastAsia"/>
        </w:rPr>
        <w:t>租金，</w:t>
      </w:r>
      <w:r>
        <w:t>检测产品</w:t>
      </w:r>
      <w:r>
        <w:rPr>
          <w:rFonts w:hint="eastAsia"/>
        </w:rPr>
        <w:t>开发</w:t>
      </w:r>
      <w:r>
        <w:t>、</w:t>
      </w:r>
      <w:r>
        <w:rPr>
          <w:rFonts w:hint="eastAsia"/>
        </w:rPr>
        <w:t>ISO</w:t>
      </w:r>
      <w:r>
        <w:rPr>
          <w:rFonts w:hint="eastAsia"/>
        </w:rPr>
        <w:t>投资</w:t>
      </w:r>
      <w:r>
        <w:t>、市场</w:t>
      </w:r>
      <w:r>
        <w:rPr>
          <w:rFonts w:hint="eastAsia"/>
        </w:rPr>
        <w:t>开拓</w:t>
      </w:r>
      <w:r>
        <w:t>情况，自动支付设备维修费、计提当年折旧、扣除产品违约</w:t>
      </w:r>
      <w:r>
        <w:lastRenderedPageBreak/>
        <w:t>订单的</w:t>
      </w:r>
      <w:r>
        <w:rPr>
          <w:rFonts w:hint="eastAsia"/>
        </w:rPr>
        <w:t>罚款</w:t>
      </w:r>
      <w: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Default="00833068" w:rsidP="00833068">
      <w:pPr>
        <w:spacing w:line="360" w:lineRule="auto"/>
        <w:ind w:firstLineChars="100" w:firstLine="300"/>
        <w:rPr>
          <w:b/>
          <w:sz w:val="30"/>
          <w:szCs w:val="30"/>
        </w:rPr>
      </w:pPr>
    </w:p>
    <w:p w:rsidR="00833068" w:rsidRPr="00833068" w:rsidRDefault="00833068" w:rsidP="00833068">
      <w:pPr>
        <w:pStyle w:val="2"/>
      </w:pPr>
      <w:bookmarkStart w:id="68" w:name="_Toc428361626"/>
      <w:bookmarkStart w:id="69" w:name="_Toc428387439"/>
      <w:r w:rsidRPr="00833068">
        <w:rPr>
          <w:rFonts w:hint="eastAsia"/>
        </w:rPr>
        <w:t>年末运营</w:t>
      </w:r>
      <w:r w:rsidRPr="00833068">
        <w:t>操作</w:t>
      </w:r>
      <w:bookmarkEnd w:id="68"/>
      <w:bookmarkEnd w:id="69"/>
    </w:p>
    <w:p w:rsidR="00833068" w:rsidRPr="00833068" w:rsidRDefault="00833068" w:rsidP="00833068">
      <w:pPr>
        <w:pStyle w:val="3"/>
      </w:pPr>
      <w:bookmarkStart w:id="70" w:name="_Toc428361627"/>
      <w:bookmarkStart w:id="71" w:name="_Toc428387440"/>
      <w:r w:rsidRPr="006E0E93">
        <w:rPr>
          <w:rFonts w:hint="eastAsia"/>
        </w:rPr>
        <w:t>填写</w:t>
      </w:r>
      <w:r w:rsidRPr="006E0E93">
        <w:t>报表</w:t>
      </w:r>
      <w:bookmarkEnd w:id="70"/>
      <w:bookmarkEnd w:id="71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C07EDA" w:rsidRDefault="00833068" w:rsidP="00833068">
      <w:pPr>
        <w:spacing w:line="360" w:lineRule="auto"/>
        <w:ind w:firstLine="420"/>
      </w:pPr>
      <w:r w:rsidRPr="00C07EDA">
        <w:rPr>
          <w:rFonts w:hint="eastAsia"/>
        </w:rPr>
        <w:t>点击主页面下方</w:t>
      </w:r>
      <w:proofErr w:type="gramStart"/>
      <w:r w:rsidRPr="00C07EDA">
        <w:rPr>
          <w:rFonts w:hint="eastAsia"/>
        </w:rPr>
        <w:t>操作区</w:t>
      </w:r>
      <w:proofErr w:type="gramEnd"/>
      <w:r w:rsidRPr="00C07EDA">
        <w:rPr>
          <w:rFonts w:hint="eastAsia"/>
        </w:rPr>
        <w:t>中菜单“填写报表”，弹出</w:t>
      </w:r>
      <w:r>
        <w:rPr>
          <w:rFonts w:hint="eastAsia"/>
        </w:rPr>
        <w:t>“</w:t>
      </w:r>
      <w:r>
        <w:t>填写报表</w:t>
      </w:r>
      <w:r>
        <w:t>”</w:t>
      </w:r>
      <w:r>
        <w:rPr>
          <w:rFonts w:hint="eastAsia"/>
        </w:rPr>
        <w:t>对话</w:t>
      </w:r>
      <w:r w:rsidRPr="00C07EDA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3</w:t>
      </w:r>
      <w:r>
        <w:t>-1</w:t>
      </w:r>
      <w:r>
        <w:rPr>
          <w:rFonts w:hint="eastAsia"/>
        </w:rPr>
        <w:t>）</w:t>
      </w:r>
      <w:r w:rsidRPr="00C07EDA">
        <w:rPr>
          <w:rFonts w:hint="eastAsia"/>
        </w:rPr>
        <w:t>。依次在综合费用表、利润表、资产负债表的编辑框内输入相应计算</w:t>
      </w:r>
      <w:r>
        <w:rPr>
          <w:rFonts w:hint="eastAsia"/>
        </w:rPr>
        <w:t>数值，三张表</w:t>
      </w:r>
      <w:r w:rsidRPr="00C07EDA">
        <w:rPr>
          <w:rFonts w:hint="eastAsia"/>
        </w:rPr>
        <w:t>填写</w:t>
      </w:r>
      <w:r>
        <w:rPr>
          <w:rFonts w:hint="eastAsia"/>
        </w:rPr>
        <w:t>过程中都可</w:t>
      </w:r>
      <w:r w:rsidRPr="00C07EDA">
        <w:rPr>
          <w:rFonts w:hint="eastAsia"/>
        </w:rPr>
        <w:t>点击保存，暂时保存数据。点击提交，即提交结果，系统计算数值是否正确并在</w:t>
      </w:r>
      <w:r>
        <w:rPr>
          <w:rFonts w:hint="eastAsia"/>
        </w:rPr>
        <w:t>教师端</w:t>
      </w:r>
      <w:r w:rsidRPr="00C07EDA">
        <w:rPr>
          <w:rFonts w:hint="eastAsia"/>
        </w:rPr>
        <w:t>公告信息中显示判断结果。</w:t>
      </w:r>
    </w:p>
    <w:p w:rsidR="00833068" w:rsidRDefault="00833068" w:rsidP="00833068">
      <w:pPr>
        <w:jc w:val="center"/>
      </w:pPr>
      <w:r>
        <w:rPr>
          <w:noProof/>
        </w:rPr>
        <w:drawing>
          <wp:inline distT="0" distB="0" distL="0" distR="0" wp14:anchorId="5884A715" wp14:editId="740AB82D">
            <wp:extent cx="4848225" cy="3404419"/>
            <wp:effectExtent l="0" t="0" r="0" b="571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9444" cy="34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3</w:t>
      </w:r>
      <w:r>
        <w:t xml:space="preserve">-1 </w:t>
      </w:r>
      <w:r>
        <w:rPr>
          <w:rFonts w:hint="eastAsia"/>
        </w:rPr>
        <w:t>填写</w:t>
      </w:r>
      <w:r>
        <w:t>报表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综合</w:t>
      </w:r>
      <w:r>
        <w:t>费用</w:t>
      </w:r>
      <w:proofErr w:type="gramStart"/>
      <w:r>
        <w:t>表反应</w:t>
      </w:r>
      <w:proofErr w:type="gramEnd"/>
      <w:r>
        <w:t>企业期间费用的情况，具体包括</w:t>
      </w:r>
      <w:r>
        <w:rPr>
          <w:rFonts w:hint="eastAsia"/>
        </w:rPr>
        <w:t>：</w:t>
      </w:r>
      <w:r>
        <w:t>管理费用、广告费、设备维护费、厂房租金、市场开拓费</w:t>
      </w:r>
      <w:r>
        <w:rPr>
          <w:rFonts w:hint="eastAsia"/>
        </w:rPr>
        <w:t>、</w:t>
      </w:r>
      <w:r>
        <w:rPr>
          <w:rFonts w:hint="eastAsia"/>
        </w:rPr>
        <w:t>ISO</w:t>
      </w:r>
      <w:r>
        <w:rPr>
          <w:rFonts w:hint="eastAsia"/>
        </w:rPr>
        <w:t>认证</w:t>
      </w:r>
      <w:r>
        <w:t>费、产品研发费、信息费</w:t>
      </w:r>
      <w:r>
        <w:rPr>
          <w:rFonts w:hint="eastAsia"/>
        </w:rPr>
        <w:t>和</w:t>
      </w:r>
      <w:r>
        <w:t>其他等项目。其中</w:t>
      </w:r>
      <w:r>
        <w:rPr>
          <w:rFonts w:hint="eastAsia"/>
        </w:rPr>
        <w:t>信息费</w:t>
      </w:r>
      <w:r>
        <w:t>是指企业为查看竞争对手的财务信息而向支付的费用</w:t>
      </w:r>
      <w:r>
        <w:rPr>
          <w:rFonts w:hint="eastAsia"/>
        </w:rPr>
        <w:t>，</w:t>
      </w:r>
      <w:r>
        <w:t>具体由规则确定。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利润</w:t>
      </w:r>
      <w:proofErr w:type="gramStart"/>
      <w:r>
        <w:rPr>
          <w:rFonts w:hint="eastAsia"/>
        </w:rPr>
        <w:t>表</w:t>
      </w:r>
      <w:r>
        <w:t>反应</w:t>
      </w:r>
      <w:proofErr w:type="gramEnd"/>
      <w:r>
        <w:t>企业当期的盈利情况，具体包括：</w:t>
      </w:r>
      <w:r>
        <w:rPr>
          <w:rFonts w:hint="eastAsia"/>
        </w:rPr>
        <w:t>销售</w:t>
      </w:r>
      <w:r>
        <w:t>收入、直接成本、</w:t>
      </w:r>
      <w:r>
        <w:rPr>
          <w:rFonts w:hint="eastAsia"/>
        </w:rPr>
        <w:t>综合</w:t>
      </w:r>
      <w:r>
        <w:t>费用、折旧、</w:t>
      </w:r>
      <w:r>
        <w:rPr>
          <w:rFonts w:hint="eastAsia"/>
        </w:rPr>
        <w:t>财务</w:t>
      </w:r>
      <w:r>
        <w:t>费用、所得税等项目。其中</w:t>
      </w:r>
      <w:r>
        <w:rPr>
          <w:rFonts w:hint="eastAsia"/>
        </w:rPr>
        <w:t>销售</w:t>
      </w:r>
      <w:r>
        <w:t>收入</w:t>
      </w:r>
      <w:r>
        <w:rPr>
          <w:rFonts w:hint="eastAsia"/>
        </w:rPr>
        <w:t>为</w:t>
      </w:r>
      <w:r>
        <w:t>当期</w:t>
      </w:r>
      <w:r>
        <w:rPr>
          <w:rFonts w:hint="eastAsia"/>
        </w:rPr>
        <w:t>按</w:t>
      </w:r>
      <w:r>
        <w:t>订单交货后取得的收入总额</w:t>
      </w:r>
      <w:r>
        <w:rPr>
          <w:rFonts w:hint="eastAsia"/>
        </w:rPr>
        <w:t>，</w:t>
      </w:r>
      <w:r>
        <w:t>直接成本为当期销售产品的总成本，综合费用根据</w:t>
      </w:r>
      <w:r>
        <w:t>“</w:t>
      </w:r>
      <w:r>
        <w:t>综合费用表</w:t>
      </w:r>
      <w:r>
        <w:t>”</w:t>
      </w:r>
      <w:r>
        <w:t>中的合计数填列，折旧系当期</w:t>
      </w:r>
      <w:r>
        <w:rPr>
          <w:rFonts w:hint="eastAsia"/>
        </w:rPr>
        <w:t>生产线</w:t>
      </w:r>
      <w:r>
        <w:t>折旧总额</w:t>
      </w:r>
      <w:r>
        <w:rPr>
          <w:rFonts w:hint="eastAsia"/>
        </w:rPr>
        <w:t>，</w:t>
      </w:r>
      <w:r>
        <w:t>财务费用为当期借款所产生的利息总额</w:t>
      </w:r>
      <w:r>
        <w:rPr>
          <w:rFonts w:hint="eastAsia"/>
        </w:rPr>
        <w:t>，</w:t>
      </w:r>
      <w:r>
        <w:t>所得税</w:t>
      </w:r>
      <w:r>
        <w:rPr>
          <w:rFonts w:hint="eastAsia"/>
        </w:rPr>
        <w:t>根据</w:t>
      </w:r>
      <w:r>
        <w:t>利润总额计算。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此外，</w:t>
      </w:r>
      <w:r>
        <w:t>下列</w:t>
      </w:r>
      <w:r>
        <w:rPr>
          <w:rFonts w:hint="eastAsia"/>
        </w:rPr>
        <w:t>项目</w:t>
      </w:r>
      <w:r>
        <w:t>系统自动计算</w:t>
      </w:r>
      <w:r>
        <w:rPr>
          <w:rFonts w:hint="eastAsia"/>
        </w:rPr>
        <w:t>，公式</w:t>
      </w:r>
      <w:r>
        <w:t>如下：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销售毛利</w:t>
      </w:r>
      <w:r>
        <w:t>=</w:t>
      </w:r>
      <w:r>
        <w:t>销售收入</w:t>
      </w:r>
      <w:r>
        <w:t>—</w:t>
      </w:r>
      <w:r>
        <w:rPr>
          <w:rFonts w:hint="eastAsia"/>
        </w:rPr>
        <w:t>直接</w:t>
      </w:r>
      <w:r>
        <w:t>成本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折旧</w:t>
      </w:r>
      <w:r>
        <w:t>前利润</w:t>
      </w:r>
      <w:r>
        <w:t>=</w:t>
      </w:r>
      <w:r>
        <w:t>销售毛利</w:t>
      </w:r>
      <w:r>
        <w:t>—</w:t>
      </w:r>
      <w:r>
        <w:rPr>
          <w:rFonts w:hint="eastAsia"/>
        </w:rPr>
        <w:t>综合</w:t>
      </w:r>
      <w:r>
        <w:t>费用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支付</w:t>
      </w:r>
      <w:r>
        <w:t>利息</w:t>
      </w:r>
      <w:r>
        <w:rPr>
          <w:rFonts w:hint="eastAsia"/>
        </w:rPr>
        <w:t>前</w:t>
      </w:r>
      <w:r>
        <w:t>利润</w:t>
      </w:r>
      <w:r>
        <w:t>=</w:t>
      </w:r>
      <w:r>
        <w:rPr>
          <w:rFonts w:hint="eastAsia"/>
        </w:rPr>
        <w:t>折旧</w:t>
      </w:r>
      <w:r>
        <w:t>前利润</w:t>
      </w:r>
      <w:r>
        <w:t>—</w:t>
      </w:r>
      <w:r>
        <w:rPr>
          <w:rFonts w:hint="eastAsia"/>
        </w:rPr>
        <w:t>折旧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税前</w:t>
      </w:r>
      <w:r>
        <w:t>利润</w:t>
      </w:r>
      <w:r>
        <w:t>=</w:t>
      </w:r>
      <w:r>
        <w:t>支付利息</w:t>
      </w:r>
      <w:r>
        <w:rPr>
          <w:rFonts w:hint="eastAsia"/>
        </w:rPr>
        <w:t>前</w:t>
      </w:r>
      <w:r>
        <w:t>利润</w:t>
      </w:r>
      <w:r>
        <w:t>—</w:t>
      </w:r>
      <w:r>
        <w:rPr>
          <w:rFonts w:hint="eastAsia"/>
        </w:rPr>
        <w:t>财务费用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净利润</w:t>
      </w:r>
      <w:r>
        <w:t>=</w:t>
      </w:r>
      <w:r>
        <w:t>税前利润</w:t>
      </w:r>
      <w:r>
        <w:t>—</w:t>
      </w:r>
      <w:r>
        <w:rPr>
          <w:rFonts w:hint="eastAsia"/>
        </w:rPr>
        <w:t>所得税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资产负债表</w:t>
      </w:r>
      <w:r>
        <w:t>反应企业当期财务状况，具体包括：</w:t>
      </w:r>
      <w:r>
        <w:rPr>
          <w:rFonts w:hint="eastAsia"/>
        </w:rPr>
        <w:t>现金</w:t>
      </w:r>
      <w:r>
        <w:t>、应收款、</w:t>
      </w:r>
      <w:r>
        <w:rPr>
          <w:rFonts w:hint="eastAsia"/>
        </w:rPr>
        <w:t>在制品</w:t>
      </w:r>
      <w:r>
        <w:t>、产成</w:t>
      </w:r>
      <w:r>
        <w:rPr>
          <w:rFonts w:hint="eastAsia"/>
        </w:rPr>
        <w:t>品</w:t>
      </w:r>
      <w:r>
        <w:t>、</w:t>
      </w:r>
      <w:r>
        <w:rPr>
          <w:rFonts w:hint="eastAsia"/>
        </w:rPr>
        <w:t>原材料等流动资产，土地建筑物、机器设备和在建工程等固定资产，长期负债、短期负债、特别贷款、应交税金</w:t>
      </w:r>
      <w:r>
        <w:t>等负债，以及</w:t>
      </w:r>
      <w:r>
        <w:rPr>
          <w:rFonts w:hint="eastAsia"/>
        </w:rPr>
        <w:t>股东资本</w:t>
      </w:r>
      <w:r>
        <w:t>、利润留存、</w:t>
      </w:r>
      <w:r>
        <w:rPr>
          <w:rFonts w:hint="eastAsia"/>
        </w:rPr>
        <w:t>年度</w:t>
      </w:r>
      <w:r>
        <w:t>净利等所有者权益项目。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其中，</w:t>
      </w:r>
      <w:r>
        <w:t>相关项目填列方法如下：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现金</w:t>
      </w:r>
      <w:r>
        <w:t>根据企业现金结存数填列。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应收</w:t>
      </w:r>
      <w:proofErr w:type="gramStart"/>
      <w:r>
        <w:rPr>
          <w:rFonts w:hint="eastAsia"/>
        </w:rPr>
        <w:t>款</w:t>
      </w:r>
      <w:r>
        <w:t>根据</w:t>
      </w:r>
      <w:proofErr w:type="gramEnd"/>
      <w:r>
        <w:t>应收款余额填列。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在制品</w:t>
      </w:r>
      <w:r>
        <w:t>根据在产的产品成本填列。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产成品</w:t>
      </w:r>
      <w:r>
        <w:t>根据</w:t>
      </w:r>
      <w:r>
        <w:rPr>
          <w:rFonts w:hint="eastAsia"/>
        </w:rPr>
        <w:t>结存在库的</w:t>
      </w:r>
      <w:r>
        <w:t>完工产品</w:t>
      </w:r>
      <w:r>
        <w:rPr>
          <w:rFonts w:hint="eastAsia"/>
        </w:rPr>
        <w:t>总</w:t>
      </w:r>
      <w:r>
        <w:t>成本填列。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原材料</w:t>
      </w:r>
      <w:r>
        <w:t>根据结存在库的原材料总成本填列。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土地</w:t>
      </w:r>
      <w:r>
        <w:t>建筑物根据购入的厂房总价值填列。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机器</w:t>
      </w:r>
      <w:r>
        <w:t>设备根据企业拥有的</w:t>
      </w:r>
      <w:r>
        <w:rPr>
          <w:rFonts w:hint="eastAsia"/>
        </w:rPr>
        <w:t>已经</w:t>
      </w:r>
      <w:r>
        <w:t>建造完成的生产线的总净值填列。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在建工程根据</w:t>
      </w:r>
      <w:r>
        <w:t>企业拥有的在建的生产线的总价值填列。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长期</w:t>
      </w:r>
      <w:r>
        <w:t>负债根据</w:t>
      </w:r>
      <w:r>
        <w:rPr>
          <w:rFonts w:hint="eastAsia"/>
        </w:rPr>
        <w:t>长期</w:t>
      </w:r>
      <w:r>
        <w:t>借款余额填列。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短期</w:t>
      </w:r>
      <w:r>
        <w:t>负债根据短期借款余额填列。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特别</w:t>
      </w:r>
      <w:r>
        <w:t>贷款根据</w:t>
      </w:r>
      <w:r>
        <w:rPr>
          <w:rFonts w:hint="eastAsia"/>
        </w:rPr>
        <w:t>后台</w:t>
      </w:r>
      <w:r>
        <w:t>特别贷款总额填列</w:t>
      </w:r>
      <w:r>
        <w:rPr>
          <w:rFonts w:hint="eastAsia"/>
        </w:rPr>
        <w:t>（</w:t>
      </w:r>
      <w:r>
        <w:t>一般不会遇到）。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应交</w:t>
      </w:r>
      <w:r>
        <w:t>税</w:t>
      </w:r>
      <w:proofErr w:type="gramStart"/>
      <w:r>
        <w:t>金根据</w:t>
      </w:r>
      <w:proofErr w:type="gramEnd"/>
      <w:r>
        <w:rPr>
          <w:rFonts w:hint="eastAsia"/>
        </w:rPr>
        <w:t>计算出</w:t>
      </w:r>
      <w:r>
        <w:t>的应缴纳的所得税金额填列。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股东</w:t>
      </w:r>
      <w:r>
        <w:t>资本根据</w:t>
      </w:r>
      <w:r>
        <w:rPr>
          <w:rFonts w:hint="eastAsia"/>
        </w:rPr>
        <w:t>企业收到</w:t>
      </w:r>
      <w:r>
        <w:t>的股东注资总额填列。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利润</w:t>
      </w:r>
      <w:r>
        <w:t>留存根据截至上年末至企业的利润结存情况填列。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年度</w:t>
      </w:r>
      <w:r>
        <w:t>利润根据本年度的利润表中的净利润填列。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72" w:name="_Toc428361628"/>
      <w:bookmarkStart w:id="73" w:name="_Toc428387441"/>
      <w:r w:rsidRPr="006E0E93">
        <w:rPr>
          <w:rFonts w:hint="eastAsia"/>
        </w:rPr>
        <w:t>投放</w:t>
      </w:r>
      <w:r w:rsidRPr="006E0E93">
        <w:t>广告</w:t>
      </w:r>
      <w:bookmarkEnd w:id="72"/>
      <w:bookmarkEnd w:id="73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6D761A" w:rsidRDefault="00833068" w:rsidP="00833068">
      <w:pPr>
        <w:spacing w:line="360" w:lineRule="auto"/>
        <w:ind w:firstLine="420"/>
      </w:pPr>
      <w:r>
        <w:rPr>
          <w:rFonts w:hint="eastAsia"/>
        </w:rPr>
        <w:t>该</w:t>
      </w:r>
      <w:r>
        <w:t>操作在</w:t>
      </w:r>
      <w:r>
        <w:rPr>
          <w:rFonts w:hint="eastAsia"/>
        </w:rPr>
        <w:t>每年</w:t>
      </w:r>
      <w:r>
        <w:t>年</w:t>
      </w:r>
      <w:r>
        <w:rPr>
          <w:rFonts w:hint="eastAsia"/>
        </w:rPr>
        <w:t>初</w:t>
      </w:r>
      <w:r>
        <w:t>进行，</w:t>
      </w:r>
      <w:r w:rsidRPr="006E0E93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中菜单“投放广告</w:t>
      </w:r>
      <w:r>
        <w:t>”</w:t>
      </w:r>
      <w:r w:rsidRPr="006E0E93">
        <w:rPr>
          <w:rFonts w:hint="eastAsia"/>
        </w:rPr>
        <w:t>，弹出</w:t>
      </w:r>
      <w:r>
        <w:rPr>
          <w:rFonts w:hint="eastAsia"/>
        </w:rPr>
        <w:t>“投放广告</w:t>
      </w:r>
      <w:r>
        <w:t>”</w:t>
      </w:r>
      <w:r>
        <w:rPr>
          <w:rFonts w:hint="eastAsia"/>
        </w:rPr>
        <w:t>对话</w:t>
      </w:r>
      <w:r w:rsidRPr="006E0E93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3</w:t>
      </w:r>
      <w:r>
        <w:t>-2</w:t>
      </w:r>
      <w:r>
        <w:rPr>
          <w:rFonts w:hint="eastAsia"/>
        </w:rPr>
        <w:t>），</w:t>
      </w:r>
      <w:r>
        <w:t>录入各市场广告费，点击确认即可</w:t>
      </w:r>
      <w:r w:rsidRPr="006E0E93">
        <w:rPr>
          <w:rFonts w:hint="eastAsia"/>
        </w:rPr>
        <w:t>。</w:t>
      </w:r>
    </w:p>
    <w:p w:rsidR="00833068" w:rsidRDefault="00833068" w:rsidP="00833068"/>
    <w:p w:rsidR="00833068" w:rsidRDefault="00833068" w:rsidP="00833068">
      <w:pPr>
        <w:jc w:val="center"/>
      </w:pPr>
      <w:r>
        <w:rPr>
          <w:noProof/>
        </w:rPr>
        <w:lastRenderedPageBreak/>
        <w:drawing>
          <wp:inline distT="0" distB="0" distL="0" distR="0" wp14:anchorId="5A489799" wp14:editId="2DECAF29">
            <wp:extent cx="4333875" cy="1575043"/>
            <wp:effectExtent l="0" t="0" r="0" b="635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4681" cy="1575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市场</w:t>
      </w:r>
      <w:r>
        <w:t>开拓完成，相应的市场显示为黑色字体，则可在该市场投放广告费</w:t>
      </w:r>
      <w:r>
        <w:rPr>
          <w:rFonts w:hint="eastAsia"/>
        </w:rPr>
        <w:t>。若市场</w:t>
      </w:r>
      <w:r>
        <w:t>显示为红色字体，则表示该市场尚未开拓完成，则不可</w:t>
      </w:r>
      <w:r>
        <w:rPr>
          <w:rFonts w:hint="eastAsia"/>
        </w:rPr>
        <w:t>在</w:t>
      </w:r>
      <w:r>
        <w:t>该市场</w:t>
      </w:r>
      <w:r>
        <w:rPr>
          <w:rFonts w:hint="eastAsia"/>
        </w:rPr>
        <w:t>投放</w:t>
      </w:r>
      <w:r>
        <w:t>广告费。</w:t>
      </w:r>
      <w:r>
        <w:rPr>
          <w:rFonts w:hint="eastAsia"/>
        </w:rPr>
        <w:t>市场</w:t>
      </w:r>
      <w:r>
        <w:t>广告费的投放要根据市场的竞争激烈程度、企业</w:t>
      </w:r>
      <w:r>
        <w:rPr>
          <w:rFonts w:hint="eastAsia"/>
        </w:rPr>
        <w:t>自身</w:t>
      </w:r>
      <w:r>
        <w:t>的产能布置、发展战略、竞争对手的广告投放策略等多方面因素综合考虑。</w:t>
      </w:r>
      <w:r>
        <w:rPr>
          <w:rFonts w:hint="eastAsia"/>
        </w:rPr>
        <w:t>广告</w:t>
      </w:r>
      <w:r>
        <w:t>投放后，就可等待教师</w:t>
      </w:r>
      <w:r>
        <w:rPr>
          <w:rFonts w:hint="eastAsia"/>
        </w:rPr>
        <w:t>/</w:t>
      </w:r>
      <w:r>
        <w:rPr>
          <w:rFonts w:hint="eastAsia"/>
        </w:rPr>
        <w:t>裁判开启</w:t>
      </w:r>
      <w:r>
        <w:t>订货会，订货会开始的前提是</w:t>
      </w:r>
      <w:r>
        <w:rPr>
          <w:rFonts w:hint="eastAsia"/>
        </w:rPr>
        <w:t>所有</w:t>
      </w:r>
      <w:r>
        <w:t>的小组均完成广告投放，教师</w:t>
      </w:r>
      <w:r>
        <w:rPr>
          <w:rFonts w:hint="eastAsia"/>
        </w:rPr>
        <w:t>/</w:t>
      </w:r>
      <w:r>
        <w:rPr>
          <w:rFonts w:hint="eastAsia"/>
        </w:rPr>
        <w:t>裁判才会开启订货会</w:t>
      </w:r>
      <w:r>
        <w:t>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Pr="006E0E93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2"/>
      </w:pPr>
      <w:bookmarkStart w:id="74" w:name="_Toc428361629"/>
      <w:bookmarkStart w:id="75" w:name="_Toc428387442"/>
      <w:r w:rsidRPr="00833068">
        <w:rPr>
          <w:rFonts w:hint="eastAsia"/>
        </w:rPr>
        <w:t>流程外运营</w:t>
      </w:r>
      <w:r w:rsidRPr="00833068">
        <w:t>操作</w:t>
      </w:r>
      <w:bookmarkEnd w:id="74"/>
      <w:bookmarkEnd w:id="75"/>
    </w:p>
    <w:p w:rsidR="00833068" w:rsidRPr="00833068" w:rsidRDefault="00833068" w:rsidP="00833068">
      <w:pPr>
        <w:pStyle w:val="3"/>
      </w:pPr>
      <w:bookmarkStart w:id="76" w:name="_Toc428361630"/>
      <w:bookmarkStart w:id="77" w:name="_Toc428387443"/>
      <w:r w:rsidRPr="00FD0BCE">
        <w:rPr>
          <w:rFonts w:hint="eastAsia"/>
        </w:rPr>
        <w:t>贴现</w:t>
      </w:r>
      <w:bookmarkEnd w:id="76"/>
      <w:bookmarkEnd w:id="77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此</w:t>
      </w:r>
      <w:r>
        <w:t>操作随时可进行，</w:t>
      </w:r>
      <w:r w:rsidRPr="00FD0BCE">
        <w:rPr>
          <w:rFonts w:hint="eastAsia"/>
        </w:rPr>
        <w:t>点击主页面下方</w:t>
      </w:r>
      <w:proofErr w:type="gramStart"/>
      <w:r w:rsidRPr="00FD0BCE">
        <w:rPr>
          <w:rFonts w:hint="eastAsia"/>
        </w:rPr>
        <w:t>操作区</w:t>
      </w:r>
      <w:proofErr w:type="gramEnd"/>
      <w:r w:rsidRPr="00FD0BCE">
        <w:rPr>
          <w:rFonts w:hint="eastAsia"/>
        </w:rPr>
        <w:t>中菜单“贴现</w:t>
      </w:r>
      <w:r>
        <w:t>”</w:t>
      </w:r>
      <w:r w:rsidRPr="00FD0BCE">
        <w:rPr>
          <w:rFonts w:hint="eastAsia"/>
        </w:rPr>
        <w:t>，弹出“贴现</w:t>
      </w:r>
      <w:r>
        <w:t>”</w:t>
      </w:r>
      <w:r>
        <w:rPr>
          <w:rFonts w:hint="eastAsia"/>
        </w:rPr>
        <w:t>对话</w:t>
      </w:r>
      <w:r w:rsidRPr="00FD0BCE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-1</w:t>
      </w:r>
      <w:r>
        <w:rPr>
          <w:rFonts w:hint="eastAsia"/>
        </w:rPr>
        <w:t>）</w:t>
      </w:r>
      <w:r w:rsidRPr="00FD0BCE">
        <w:rPr>
          <w:rFonts w:hint="eastAsia"/>
        </w:rPr>
        <w:t>。弹出框中显示可以贴现的应收款金额，选好贴现期，在贴现额一列输入要贴现的金额。点击确定，系统根据不同贴现期扣除不同贴息，将贴现金额加入现金。</w:t>
      </w:r>
    </w:p>
    <w:p w:rsidR="00833068" w:rsidRPr="004F108B" w:rsidRDefault="00833068" w:rsidP="00833068">
      <w:pPr>
        <w:jc w:val="center"/>
      </w:pPr>
      <w:r>
        <w:rPr>
          <w:noProof/>
        </w:rPr>
        <w:lastRenderedPageBreak/>
        <w:drawing>
          <wp:inline distT="0" distB="0" distL="0" distR="0" wp14:anchorId="6C0884EB" wp14:editId="1DE02116">
            <wp:extent cx="3295650" cy="2534512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53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t xml:space="preserve">-1 </w:t>
      </w:r>
      <w:r>
        <w:rPr>
          <w:rFonts w:hint="eastAsia"/>
        </w:rPr>
        <w:t>贴现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贴现</w:t>
      </w:r>
      <w:r>
        <w:t>是指将提前收回未到期的应收款，</w:t>
      </w:r>
      <w:r>
        <w:rPr>
          <w:rFonts w:hint="eastAsia"/>
        </w:rPr>
        <w:t>因为</w:t>
      </w:r>
      <w:r>
        <w:t>该应收款并非正常到期收回，所以贴现时需支付相应的</w:t>
      </w:r>
      <w:r>
        <w:rPr>
          <w:rFonts w:hint="eastAsia"/>
        </w:rPr>
        <w:t>贴现</w:t>
      </w:r>
      <w:r>
        <w:t>利息。贴现</w:t>
      </w:r>
      <w:r>
        <w:rPr>
          <w:rFonts w:hint="eastAsia"/>
        </w:rPr>
        <w:t>利息</w:t>
      </w:r>
      <w:r>
        <w:t>=</w:t>
      </w:r>
      <w:r>
        <w:t>贴现金额</w:t>
      </w:r>
      <w:r>
        <w:t>*</w:t>
      </w:r>
      <w:r>
        <w:t>贴现率，贴现率由教师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在系统参数中设定</w:t>
      </w:r>
      <w:r>
        <w:rPr>
          <w:rFonts w:hint="eastAsia"/>
        </w:rPr>
        <w:t>，</w:t>
      </w:r>
      <w:r>
        <w:t>相关规定详见规则说明。</w:t>
      </w:r>
      <w:r>
        <w:rPr>
          <w:rFonts w:hint="eastAsia"/>
        </w:rPr>
        <w:t>这</w:t>
      </w:r>
      <w:r>
        <w:t>一操作一般在企业短期</w:t>
      </w:r>
      <w:r>
        <w:rPr>
          <w:rFonts w:hint="eastAsia"/>
        </w:rPr>
        <w:t>存在</w:t>
      </w:r>
      <w:r>
        <w:t>现金短缺，且无法通过成本更低的正常贷款取得现金流时才考虑使用。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Pr="009A3CCE" w:rsidRDefault="00833068" w:rsidP="00833068">
      <w:pPr>
        <w:spacing w:line="360" w:lineRule="auto"/>
        <w:ind w:firstLine="420"/>
      </w:pPr>
      <w:r w:rsidRPr="009A3CCE">
        <w:rPr>
          <w:rFonts w:hint="eastAsia"/>
        </w:rPr>
        <w:t>假定</w:t>
      </w:r>
      <w:r w:rsidRPr="009A3CCE">
        <w:t>某</w:t>
      </w:r>
      <w:proofErr w:type="gramStart"/>
      <w:r w:rsidRPr="009A3CCE">
        <w:t>企业账期为</w:t>
      </w:r>
      <w:proofErr w:type="gramEnd"/>
      <w:r w:rsidRPr="009A3CCE">
        <w:rPr>
          <w:rFonts w:hint="eastAsia"/>
        </w:rPr>
        <w:t>1Q</w:t>
      </w:r>
      <w:r w:rsidRPr="009A3CCE">
        <w:rPr>
          <w:rFonts w:hint="eastAsia"/>
        </w:rPr>
        <w:t>和</w:t>
      </w:r>
      <w:r w:rsidRPr="009A3CCE">
        <w:rPr>
          <w:rFonts w:hint="eastAsia"/>
        </w:rPr>
        <w:t>2</w:t>
      </w:r>
      <w:r w:rsidRPr="009A3CCE">
        <w:t>Q</w:t>
      </w:r>
      <w:r w:rsidRPr="009A3CCE">
        <w:rPr>
          <w:rFonts w:hint="eastAsia"/>
        </w:rPr>
        <w:t>的</w:t>
      </w:r>
      <w:r w:rsidRPr="009A3CCE">
        <w:t>应收款贴现率为</w:t>
      </w:r>
      <w:r w:rsidRPr="009A3CCE">
        <w:rPr>
          <w:rFonts w:hint="eastAsia"/>
        </w:rPr>
        <w:t>10</w:t>
      </w:r>
      <w:r w:rsidRPr="009A3CCE">
        <w:t>%</w:t>
      </w:r>
      <w:r w:rsidRPr="009A3CCE">
        <w:t>，</w:t>
      </w:r>
      <w:proofErr w:type="gramStart"/>
      <w:r w:rsidRPr="009A3CCE">
        <w:t>账期为</w:t>
      </w:r>
      <w:proofErr w:type="gramEnd"/>
      <w:r w:rsidRPr="009A3CCE">
        <w:rPr>
          <w:rFonts w:hint="eastAsia"/>
        </w:rPr>
        <w:t>3Q</w:t>
      </w:r>
      <w:r w:rsidRPr="009A3CCE">
        <w:rPr>
          <w:rFonts w:hint="eastAsia"/>
        </w:rPr>
        <w:t>和</w:t>
      </w:r>
      <w:r w:rsidRPr="009A3CCE">
        <w:rPr>
          <w:rFonts w:hint="eastAsia"/>
        </w:rPr>
        <w:t>4Q</w:t>
      </w:r>
      <w:r w:rsidRPr="009A3CCE">
        <w:rPr>
          <w:rFonts w:hint="eastAsia"/>
        </w:rPr>
        <w:t>的</w:t>
      </w:r>
      <w:r w:rsidRPr="009A3CCE">
        <w:t>应收款贴现率为</w:t>
      </w:r>
      <w:r w:rsidRPr="009A3CCE">
        <w:rPr>
          <w:rFonts w:hint="eastAsia"/>
        </w:rPr>
        <w:t>12.5</w:t>
      </w:r>
      <w:r w:rsidRPr="009A3CCE">
        <w:t>%</w:t>
      </w:r>
      <w:r w:rsidRPr="009A3CCE">
        <w:t>，若该期限现</w:t>
      </w:r>
      <w:proofErr w:type="gramStart"/>
      <w:r w:rsidRPr="009A3CCE">
        <w:t>将</w:t>
      </w:r>
      <w:r w:rsidRPr="009A3CCE">
        <w:rPr>
          <w:rFonts w:hint="eastAsia"/>
        </w:rPr>
        <w:t>账期</w:t>
      </w:r>
      <w:r w:rsidRPr="009A3CCE">
        <w:t>为</w:t>
      </w:r>
      <w:proofErr w:type="gramEnd"/>
      <w:r w:rsidRPr="009A3CCE">
        <w:rPr>
          <w:rFonts w:hint="eastAsia"/>
        </w:rPr>
        <w:t>2Q</w:t>
      </w:r>
      <w:r w:rsidRPr="009A3CCE">
        <w:rPr>
          <w:rFonts w:hint="eastAsia"/>
        </w:rPr>
        <w:t>、</w:t>
      </w:r>
      <w:r w:rsidRPr="009A3CCE">
        <w:t>金额为</w:t>
      </w:r>
      <w:r w:rsidRPr="009A3CCE">
        <w:rPr>
          <w:rFonts w:hint="eastAsia"/>
        </w:rPr>
        <w:t>10W</w:t>
      </w:r>
      <w:r w:rsidRPr="009A3CCE">
        <w:rPr>
          <w:rFonts w:hint="eastAsia"/>
        </w:rPr>
        <w:t>的</w:t>
      </w:r>
      <w:r w:rsidRPr="009A3CCE">
        <w:t>应收款</w:t>
      </w:r>
      <w:proofErr w:type="gramStart"/>
      <w:r w:rsidRPr="009A3CCE">
        <w:t>和账期</w:t>
      </w:r>
      <w:proofErr w:type="gramEnd"/>
      <w:r w:rsidRPr="009A3CCE">
        <w:t>为</w:t>
      </w:r>
      <w:r w:rsidRPr="009A3CCE">
        <w:rPr>
          <w:rFonts w:hint="eastAsia"/>
        </w:rPr>
        <w:t>3</w:t>
      </w:r>
      <w:r w:rsidRPr="009A3CCE">
        <w:t>Q</w:t>
      </w:r>
      <w:r w:rsidRPr="009A3CCE">
        <w:rPr>
          <w:rFonts w:hint="eastAsia"/>
        </w:rPr>
        <w:t>、</w:t>
      </w:r>
      <w:r w:rsidRPr="009A3CCE">
        <w:t>金额为</w:t>
      </w:r>
      <w:r w:rsidRPr="009A3CCE">
        <w:rPr>
          <w:rFonts w:hint="eastAsia"/>
        </w:rPr>
        <w:t>20</w:t>
      </w:r>
      <w:r w:rsidRPr="009A3CCE">
        <w:rPr>
          <w:rFonts w:hint="eastAsia"/>
        </w:rPr>
        <w:t>应收款同时</w:t>
      </w:r>
      <w:r w:rsidRPr="009A3CCE">
        <w:t>贴现，则：</w:t>
      </w:r>
    </w:p>
    <w:p w:rsidR="00833068" w:rsidRPr="009A3CCE" w:rsidRDefault="00833068" w:rsidP="00833068">
      <w:pPr>
        <w:spacing w:line="360" w:lineRule="auto"/>
        <w:ind w:firstLine="420"/>
      </w:pPr>
      <w:r w:rsidRPr="009A3CCE">
        <w:rPr>
          <w:rFonts w:hint="eastAsia"/>
        </w:rPr>
        <w:t>贴现</w:t>
      </w:r>
      <w:r w:rsidRPr="009A3CCE">
        <w:t>利息</w:t>
      </w:r>
      <w:r w:rsidRPr="009A3CCE">
        <w:t>=10W*10%+20W*12.5=3</w:t>
      </w:r>
      <w:r w:rsidRPr="009A3CCE">
        <w:rPr>
          <w:rFonts w:hint="eastAsia"/>
        </w:rPr>
        <w:t>.5W</w:t>
      </w:r>
      <w:r w:rsidRPr="009A3CCE">
        <w:rPr>
          <w:rFonts w:hint="eastAsia"/>
        </w:rPr>
        <w:t>约等于</w:t>
      </w:r>
      <w:r w:rsidRPr="009A3CCE">
        <w:rPr>
          <w:rFonts w:hint="eastAsia"/>
        </w:rPr>
        <w:t>4</w:t>
      </w:r>
      <w:r w:rsidRPr="009A3CCE">
        <w:t>W</w:t>
      </w:r>
      <w:r w:rsidRPr="009A3CCE">
        <w:rPr>
          <w:rFonts w:hint="eastAsia"/>
          <w:b/>
          <w:color w:val="FF0000"/>
        </w:rPr>
        <w:t>（</w:t>
      </w:r>
      <w:r w:rsidRPr="009A3CCE">
        <w:rPr>
          <w:b/>
          <w:color w:val="FF0000"/>
        </w:rPr>
        <w:t>规则规定贴现利息一律向上取整）</w:t>
      </w:r>
    </w:p>
    <w:p w:rsidR="00833068" w:rsidRDefault="00833068" w:rsidP="00833068">
      <w:pPr>
        <w:spacing w:line="360" w:lineRule="auto"/>
        <w:ind w:firstLine="420"/>
      </w:pPr>
      <w:r w:rsidRPr="009A3CCE">
        <w:rPr>
          <w:rFonts w:hint="eastAsia"/>
        </w:rPr>
        <w:t>实收</w:t>
      </w:r>
      <w:r w:rsidRPr="009A3CCE">
        <w:t>金额</w:t>
      </w:r>
      <w:r w:rsidRPr="009A3CCE">
        <w:t>=10+20-4=26W</w:t>
      </w:r>
      <w:r w:rsidRPr="009A3CCE">
        <w:rPr>
          <w:rFonts w:hint="eastAsia"/>
        </w:rPr>
        <w:t>。</w:t>
      </w:r>
    </w:p>
    <w:p w:rsidR="00833068" w:rsidRPr="009A3CCE" w:rsidRDefault="00833068" w:rsidP="00833068">
      <w:pPr>
        <w:spacing w:line="360" w:lineRule="auto"/>
        <w:ind w:firstLine="420"/>
      </w:pPr>
      <w:r>
        <w:rPr>
          <w:rFonts w:hint="eastAsia"/>
        </w:rPr>
        <w:t>贴现</w:t>
      </w:r>
      <w:r>
        <w:t>后</w:t>
      </w:r>
      <w:r>
        <w:rPr>
          <w:rFonts w:hint="eastAsia"/>
        </w:rPr>
        <w:t>收到</w:t>
      </w:r>
      <w:r>
        <w:t>的</w:t>
      </w:r>
      <w:r>
        <w:rPr>
          <w:rFonts w:hint="eastAsia"/>
        </w:rPr>
        <w:t>26W</w:t>
      </w:r>
      <w:r>
        <w:rPr>
          <w:rFonts w:hint="eastAsia"/>
        </w:rPr>
        <w:t>，</w:t>
      </w:r>
      <w:r>
        <w:t>当即增加企业现金，产生的贴现利息</w:t>
      </w:r>
      <w:r>
        <w:rPr>
          <w:rFonts w:hint="eastAsia"/>
        </w:rPr>
        <w:t>4W</w:t>
      </w:r>
      <w:r>
        <w:rPr>
          <w:rFonts w:hint="eastAsia"/>
        </w:rPr>
        <w:t>，</w:t>
      </w:r>
      <w:r>
        <w:t>作为财务费用入账。</w:t>
      </w:r>
    </w:p>
    <w:p w:rsidR="00833068" w:rsidRPr="00833068" w:rsidRDefault="00833068" w:rsidP="00833068">
      <w:pPr>
        <w:pStyle w:val="3"/>
      </w:pPr>
      <w:bookmarkStart w:id="78" w:name="_Toc428361631"/>
      <w:bookmarkStart w:id="79" w:name="_Toc428387444"/>
      <w:r w:rsidRPr="00FD0BCE">
        <w:rPr>
          <w:rFonts w:hint="eastAsia"/>
        </w:rPr>
        <w:t>紧急</w:t>
      </w:r>
      <w:r w:rsidRPr="00FD0BCE">
        <w:t>采购</w:t>
      </w:r>
      <w:bookmarkEnd w:id="78"/>
      <w:bookmarkEnd w:id="79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操作</w:t>
      </w:r>
      <w:r>
        <w:t>：</w:t>
      </w:r>
    </w:p>
    <w:p w:rsidR="00833068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该</w:t>
      </w:r>
      <w:r>
        <w:t>操作随时可进行，</w:t>
      </w:r>
      <w:r w:rsidRPr="00FD00C1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中菜单“紧急采购</w:t>
      </w:r>
      <w:r>
        <w:t>”</w:t>
      </w:r>
      <w:r w:rsidRPr="00FD00C1">
        <w:rPr>
          <w:rFonts w:hint="eastAsia"/>
        </w:rPr>
        <w:t>，弹出</w:t>
      </w:r>
      <w:r>
        <w:rPr>
          <w:rFonts w:hint="eastAsia"/>
        </w:rPr>
        <w:t>“紧急采购</w:t>
      </w:r>
      <w:r>
        <w:t>”</w:t>
      </w:r>
      <w:r>
        <w:rPr>
          <w:rFonts w:hint="eastAsia"/>
        </w:rPr>
        <w:t>对话</w:t>
      </w:r>
      <w:r w:rsidRPr="00FD00C1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-2</w:t>
      </w:r>
      <w:r>
        <w:rPr>
          <w:rFonts w:hint="eastAsia"/>
        </w:rPr>
        <w:t>）</w:t>
      </w:r>
      <w:r w:rsidRPr="00FD00C1">
        <w:rPr>
          <w:rFonts w:hint="eastAsia"/>
        </w:rPr>
        <w:t>。显示当前企业的原料、产品的库存数量以及紧急采购价格，在订购量一列输入数值。点击确定</w:t>
      </w:r>
      <w:r>
        <w:rPr>
          <w:rFonts w:hint="eastAsia"/>
        </w:rPr>
        <w:t>即可</w:t>
      </w:r>
      <w:r w:rsidRPr="00FD00C1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AE58E3">
        <w:rPr>
          <w:noProof/>
        </w:rPr>
        <w:drawing>
          <wp:inline distT="0" distB="0" distL="0" distR="0" wp14:anchorId="3A620A41" wp14:editId="5E304178">
            <wp:extent cx="3226488" cy="3505200"/>
            <wp:effectExtent l="0" t="0" r="0" b="0"/>
            <wp:docPr id="4198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9" name="Picture 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88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t xml:space="preserve">-2 </w:t>
      </w:r>
      <w:r>
        <w:rPr>
          <w:rFonts w:hint="eastAsia"/>
        </w:rPr>
        <w:t>紧急</w:t>
      </w:r>
      <w:r>
        <w:t>采购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紧急</w:t>
      </w:r>
      <w:r>
        <w:t>采购</w:t>
      </w:r>
      <w:r>
        <w:rPr>
          <w:rFonts w:hint="eastAsia"/>
        </w:rPr>
        <w:t>是</w:t>
      </w:r>
      <w:r>
        <w:t>为了解决</w:t>
      </w:r>
      <w:r>
        <w:rPr>
          <w:rFonts w:hint="eastAsia"/>
        </w:rPr>
        <w:t>材料</w:t>
      </w:r>
      <w:r>
        <w:t>或产品临时短缺而出现的，企业原材料</w:t>
      </w:r>
      <w:r>
        <w:rPr>
          <w:rFonts w:hint="eastAsia"/>
        </w:rPr>
        <w:t>订购</w:t>
      </w:r>
      <w:r>
        <w:t>不足</w:t>
      </w:r>
      <w:r>
        <w:rPr>
          <w:rFonts w:hint="eastAsia"/>
        </w:rPr>
        <w:t>或</w:t>
      </w:r>
      <w:r>
        <w:t>产品未能按时生产出来，</w:t>
      </w:r>
      <w:r>
        <w:rPr>
          <w:rFonts w:hint="eastAsia"/>
        </w:rPr>
        <w:t>均</w:t>
      </w:r>
      <w:r>
        <w:t>可能造成</w:t>
      </w:r>
      <w:r>
        <w:rPr>
          <w:rFonts w:hint="eastAsia"/>
        </w:rPr>
        <w:t>产品</w:t>
      </w:r>
      <w:r>
        <w:t>订单不能按时</w:t>
      </w:r>
      <w:r>
        <w:rPr>
          <w:rFonts w:hint="eastAsia"/>
        </w:rPr>
        <w:t>交货</w:t>
      </w:r>
      <w:r>
        <w:t>，从而导致订单违约，而</w:t>
      </w:r>
      <w:r>
        <w:rPr>
          <w:rFonts w:hint="eastAsia"/>
        </w:rPr>
        <w:t>失去</w:t>
      </w:r>
      <w:r>
        <w:t>该订单收入和支付违约损失，</w:t>
      </w:r>
      <w:r>
        <w:rPr>
          <w:rFonts w:hint="eastAsia"/>
        </w:rPr>
        <w:t>为</w:t>
      </w:r>
      <w:r>
        <w:t>避免该损失，</w:t>
      </w:r>
      <w:r>
        <w:rPr>
          <w:rFonts w:hint="eastAsia"/>
        </w:rPr>
        <w:t>企业</w:t>
      </w:r>
      <w:r>
        <w:t>可通过紧急采购少量的短缺原材料</w:t>
      </w:r>
      <w:r>
        <w:rPr>
          <w:rFonts w:hint="eastAsia"/>
        </w:rPr>
        <w:t>或</w:t>
      </w:r>
      <w:r>
        <w:t>产品，从而满足生产</w:t>
      </w:r>
      <w:r>
        <w:rPr>
          <w:rFonts w:hint="eastAsia"/>
        </w:rPr>
        <w:t>或</w:t>
      </w:r>
      <w:r>
        <w:t>交货的需要</w:t>
      </w:r>
      <w:r>
        <w:rPr>
          <w:rFonts w:hint="eastAsia"/>
        </w:rPr>
        <w:t>，</w:t>
      </w:r>
      <w:r>
        <w:t>促使产品订单按时交货，</w:t>
      </w:r>
      <w:r>
        <w:rPr>
          <w:rFonts w:hint="eastAsia"/>
        </w:rPr>
        <w:t>由此</w:t>
      </w:r>
      <w:r>
        <w:t>取得相应的销售利润。</w:t>
      </w:r>
      <w:r>
        <w:rPr>
          <w:rFonts w:hint="eastAsia"/>
        </w:rPr>
        <w:t>紧急</w:t>
      </w:r>
      <w:r>
        <w:t>采购价格一般比正常的采购价要</w:t>
      </w:r>
      <w:r>
        <w:rPr>
          <w:rFonts w:hint="eastAsia"/>
        </w:rPr>
        <w:t>高</w:t>
      </w:r>
      <w:r>
        <w:t>很多，具体由教师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在参数设置中设定。</w:t>
      </w:r>
      <w:r>
        <w:rPr>
          <w:rFonts w:hint="eastAsia"/>
        </w:rPr>
        <w:t>操作时</w:t>
      </w:r>
      <w:r>
        <w:t>既</w:t>
      </w:r>
      <w:r>
        <w:rPr>
          <w:rFonts w:hint="eastAsia"/>
        </w:rPr>
        <w:t>可以</w:t>
      </w:r>
      <w:r>
        <w:t>紧急采购原材料，也可以紧急采购库存产品。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略</w:t>
      </w:r>
      <w:r>
        <w:t>。</w:t>
      </w:r>
    </w:p>
    <w:p w:rsidR="00833068" w:rsidRPr="00FD00C1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80" w:name="_Toc428361632"/>
      <w:bookmarkStart w:id="81" w:name="_Toc428387445"/>
      <w:r w:rsidRPr="00FD00C1">
        <w:rPr>
          <w:rFonts w:hint="eastAsia"/>
        </w:rPr>
        <w:t>出售</w:t>
      </w:r>
      <w:r w:rsidRPr="00FD00C1">
        <w:t>库存</w:t>
      </w:r>
      <w:bookmarkEnd w:id="80"/>
      <w:bookmarkEnd w:id="81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D35D3D" w:rsidRDefault="00833068" w:rsidP="00833068">
      <w:pPr>
        <w:spacing w:line="360" w:lineRule="auto"/>
        <w:ind w:firstLineChars="200" w:firstLine="480"/>
      </w:pPr>
      <w:r>
        <w:rPr>
          <w:rFonts w:hint="eastAsia"/>
        </w:rPr>
        <w:t>该操作</w:t>
      </w:r>
      <w:r>
        <w:t>随时可进行，</w:t>
      </w:r>
      <w:r w:rsidRPr="00FD00C1">
        <w:rPr>
          <w:rFonts w:hint="eastAsia"/>
        </w:rPr>
        <w:t>点击主页面下方</w:t>
      </w:r>
      <w:proofErr w:type="gramStart"/>
      <w:r w:rsidRPr="00FD00C1">
        <w:rPr>
          <w:rFonts w:hint="eastAsia"/>
        </w:rPr>
        <w:t>操作区</w:t>
      </w:r>
      <w:proofErr w:type="gramEnd"/>
      <w:r w:rsidRPr="00FD00C1">
        <w:rPr>
          <w:rFonts w:hint="eastAsia"/>
        </w:rPr>
        <w:t>中菜单“出售库存</w:t>
      </w:r>
      <w:r>
        <w:t>”</w:t>
      </w:r>
      <w:r w:rsidRPr="00FD00C1">
        <w:rPr>
          <w:rFonts w:hint="eastAsia"/>
        </w:rPr>
        <w:t>，弹出“出售库存</w:t>
      </w:r>
      <w:r>
        <w:t>”</w:t>
      </w:r>
      <w:r>
        <w:rPr>
          <w:rFonts w:hint="eastAsia"/>
        </w:rPr>
        <w:t>对话</w:t>
      </w:r>
      <w:r w:rsidRPr="00FD00C1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-3</w:t>
      </w:r>
      <w:r>
        <w:rPr>
          <w:rFonts w:hint="eastAsia"/>
        </w:rPr>
        <w:t>）</w:t>
      </w:r>
      <w:r w:rsidRPr="00FD00C1">
        <w:rPr>
          <w:rFonts w:hint="eastAsia"/>
        </w:rPr>
        <w:t>。显示当前企业的原料、产品的库存数量以及出售价格，在出售数量一列输入数值。点击确定</w:t>
      </w:r>
      <w:r>
        <w:rPr>
          <w:rFonts w:hint="eastAsia"/>
        </w:rPr>
        <w:t>即可</w:t>
      </w:r>
      <w:r w:rsidRPr="00FD00C1">
        <w:rPr>
          <w:rFonts w:hint="eastAsia"/>
        </w:rPr>
        <w:t>。</w:t>
      </w:r>
    </w:p>
    <w:p w:rsidR="00833068" w:rsidRDefault="00833068" w:rsidP="00833068">
      <w:pPr>
        <w:jc w:val="center"/>
      </w:pPr>
      <w:r w:rsidRPr="00AE58E3">
        <w:rPr>
          <w:noProof/>
        </w:rPr>
        <w:drawing>
          <wp:inline distT="0" distB="0" distL="0" distR="0" wp14:anchorId="7C4C7AF9" wp14:editId="1D168F41">
            <wp:extent cx="3018129" cy="3400425"/>
            <wp:effectExtent l="0" t="0" r="0" b="0"/>
            <wp:docPr id="4199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0" name="Picture 1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29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t xml:space="preserve">-3 </w:t>
      </w:r>
      <w:r>
        <w:rPr>
          <w:rFonts w:hint="eastAsia"/>
        </w:rPr>
        <w:t>出售</w:t>
      </w:r>
      <w:r>
        <w:t>库存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企业</w:t>
      </w:r>
      <w:r>
        <w:t>一般只有在资金极度短缺时才会考虑出售库存</w:t>
      </w:r>
      <w:r>
        <w:rPr>
          <w:rFonts w:hint="eastAsia"/>
        </w:rPr>
        <w:t>。</w:t>
      </w:r>
      <w:r>
        <w:t>库存</w:t>
      </w:r>
      <w:r>
        <w:rPr>
          <w:rFonts w:hint="eastAsia"/>
        </w:rPr>
        <w:t>出售</w:t>
      </w:r>
      <w:r>
        <w:t>一般会</w:t>
      </w:r>
      <w:r>
        <w:rPr>
          <w:rFonts w:hint="eastAsia"/>
        </w:rPr>
        <w:t>在</w:t>
      </w:r>
      <w:r>
        <w:t>成本的基础上打折销售，</w:t>
      </w:r>
      <w:r>
        <w:rPr>
          <w:rFonts w:hint="eastAsia"/>
        </w:rPr>
        <w:t>出售价由</w:t>
      </w:r>
      <w:r>
        <w:t>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在参数设置中设定。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82" w:name="_Toc428361633"/>
      <w:bookmarkStart w:id="83" w:name="_Toc428387446"/>
      <w:r w:rsidRPr="00D12D17">
        <w:rPr>
          <w:rFonts w:hint="eastAsia"/>
        </w:rPr>
        <w:lastRenderedPageBreak/>
        <w:t>厂房</w:t>
      </w:r>
      <w:r w:rsidRPr="00D12D17">
        <w:t>贴现</w:t>
      </w:r>
      <w:bookmarkEnd w:id="82"/>
      <w:bookmarkEnd w:id="83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D35D3D" w:rsidRDefault="00833068" w:rsidP="00833068">
      <w:pPr>
        <w:spacing w:line="360" w:lineRule="auto"/>
        <w:ind w:firstLine="420"/>
      </w:pPr>
      <w:r>
        <w:rPr>
          <w:rFonts w:hint="eastAsia"/>
        </w:rPr>
        <w:t>该</w:t>
      </w:r>
      <w:r>
        <w:t>操作随时可进行，</w:t>
      </w:r>
      <w:r w:rsidRPr="009B5E8C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中菜单“厂房贴现</w:t>
      </w:r>
      <w:r>
        <w:t>”</w:t>
      </w:r>
      <w:r w:rsidRPr="009B5E8C">
        <w:rPr>
          <w:rFonts w:hint="eastAsia"/>
        </w:rPr>
        <w:t>，弹出</w:t>
      </w:r>
      <w:r>
        <w:rPr>
          <w:rFonts w:hint="eastAsia"/>
        </w:rPr>
        <w:t>“厂房贴现</w:t>
      </w:r>
      <w:r>
        <w:t>”</w:t>
      </w:r>
      <w:r>
        <w:rPr>
          <w:rFonts w:hint="eastAsia"/>
        </w:rPr>
        <w:t>对话</w:t>
      </w:r>
      <w:r w:rsidRPr="009B5E8C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-4</w:t>
      </w:r>
      <w:r>
        <w:rPr>
          <w:rFonts w:hint="eastAsia"/>
        </w:rPr>
        <w:t>）</w:t>
      </w:r>
      <w:r w:rsidRPr="009B5E8C">
        <w:rPr>
          <w:rFonts w:hint="eastAsia"/>
        </w:rPr>
        <w:t>。弹出框中显示可以贴现的厂房信息，选择某一条厂房，点击确定贴现。系统</w:t>
      </w:r>
      <w:proofErr w:type="gramStart"/>
      <w:r w:rsidRPr="009B5E8C">
        <w:rPr>
          <w:rFonts w:hint="eastAsia"/>
        </w:rPr>
        <w:t>根据没类厂房</w:t>
      </w:r>
      <w:proofErr w:type="gramEnd"/>
      <w:r w:rsidRPr="009B5E8C">
        <w:rPr>
          <w:rFonts w:hint="eastAsia"/>
        </w:rPr>
        <w:t>出售价格贴现，如果有生产线扣除该厂房的租金，保证厂房继续经营。</w:t>
      </w:r>
    </w:p>
    <w:p w:rsidR="00833068" w:rsidRDefault="00833068" w:rsidP="00833068">
      <w:pPr>
        <w:jc w:val="center"/>
      </w:pPr>
      <w:r>
        <w:rPr>
          <w:noProof/>
        </w:rPr>
        <w:drawing>
          <wp:inline distT="0" distB="0" distL="0" distR="0" wp14:anchorId="05828091" wp14:editId="7A8AE6E1">
            <wp:extent cx="2743200" cy="2343832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34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t xml:space="preserve">-4 </w:t>
      </w:r>
      <w:r>
        <w:rPr>
          <w:rFonts w:hint="eastAsia"/>
        </w:rPr>
        <w:t>厂房</w:t>
      </w:r>
      <w:r>
        <w:t>贴现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该</w:t>
      </w:r>
      <w:r>
        <w:t>操作实质上是将厂房</w:t>
      </w:r>
      <w:r>
        <w:rPr>
          <w:rFonts w:hint="eastAsia"/>
        </w:rPr>
        <w:t>卖出（</w:t>
      </w:r>
      <w:r>
        <w:t>买转租）</w:t>
      </w:r>
      <w:r>
        <w:rPr>
          <w:rFonts w:hint="eastAsia"/>
        </w:rPr>
        <w:t>产生</w:t>
      </w:r>
      <w:r>
        <w:t>的应收款直接贴现取得现金。它</w:t>
      </w:r>
      <w:r>
        <w:rPr>
          <w:rFonts w:hint="eastAsia"/>
        </w:rPr>
        <w:t>与</w:t>
      </w:r>
      <w:r>
        <w:t>厂房处理中的卖出（买转租）的区别就在于，</w:t>
      </w:r>
      <w:r>
        <w:rPr>
          <w:rFonts w:hint="eastAsia"/>
        </w:rPr>
        <w:t>“</w:t>
      </w:r>
      <w:r>
        <w:t>卖出（买转租）</w:t>
      </w:r>
      <w:r>
        <w:rPr>
          <w:rFonts w:hint="eastAsia"/>
        </w:rPr>
        <w:t>”操作</w:t>
      </w:r>
      <w:r>
        <w:t>时产生</w:t>
      </w:r>
      <w:r>
        <w:rPr>
          <w:rFonts w:hint="eastAsia"/>
        </w:rPr>
        <w:t>的</w:t>
      </w:r>
      <w:r>
        <w:t>应收款</w:t>
      </w:r>
      <w:r>
        <w:rPr>
          <w:rFonts w:hint="eastAsia"/>
        </w:rPr>
        <w:t>并</w:t>
      </w:r>
      <w:r>
        <w:t>未直接贴现，而</w:t>
      </w:r>
      <w:r>
        <w:rPr>
          <w:rFonts w:hint="eastAsia"/>
        </w:rPr>
        <w:t>厂房</w:t>
      </w:r>
      <w:r>
        <w:t>贴现则直接将卖出（买转租）产生的应收款同时贴现掉。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  <w:r>
        <w:t>。</w:t>
      </w:r>
    </w:p>
    <w:p w:rsidR="00833068" w:rsidRPr="009B5E8C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84" w:name="_Toc428361634"/>
      <w:bookmarkStart w:id="85" w:name="_Toc428387447"/>
      <w:r w:rsidRPr="003C28EA">
        <w:rPr>
          <w:rFonts w:hint="eastAsia"/>
        </w:rPr>
        <w:t>订单</w:t>
      </w:r>
      <w:r w:rsidRPr="003C28EA">
        <w:t>信息</w:t>
      </w:r>
      <w:bookmarkEnd w:id="84"/>
      <w:bookmarkEnd w:id="85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D35D3D" w:rsidRDefault="00833068" w:rsidP="00833068">
      <w:pPr>
        <w:spacing w:line="360" w:lineRule="auto"/>
        <w:ind w:firstLine="420"/>
      </w:pPr>
      <w:r>
        <w:rPr>
          <w:rFonts w:hint="eastAsia"/>
        </w:rPr>
        <w:lastRenderedPageBreak/>
        <w:t>此</w:t>
      </w:r>
      <w:r>
        <w:t>操作随时可进行，</w:t>
      </w:r>
      <w:r w:rsidRPr="003C28EA">
        <w:rPr>
          <w:rFonts w:hint="eastAsia"/>
        </w:rPr>
        <w:t>点击主页面下方</w:t>
      </w:r>
      <w:proofErr w:type="gramStart"/>
      <w:r>
        <w:rPr>
          <w:rFonts w:hint="eastAsia"/>
        </w:rPr>
        <w:t>操作区</w:t>
      </w:r>
      <w:proofErr w:type="gramEnd"/>
      <w:r>
        <w:rPr>
          <w:rFonts w:hint="eastAsia"/>
        </w:rPr>
        <w:t>中菜单“订单信息</w:t>
      </w:r>
      <w:r>
        <w:t>”</w:t>
      </w:r>
      <w:r w:rsidRPr="003C28EA">
        <w:rPr>
          <w:rFonts w:hint="eastAsia"/>
        </w:rPr>
        <w:t>，弹出</w:t>
      </w:r>
      <w:r>
        <w:rPr>
          <w:rFonts w:hint="eastAsia"/>
        </w:rPr>
        <w:t>“订单信息</w:t>
      </w:r>
      <w:r>
        <w:t>”</w:t>
      </w:r>
      <w:r>
        <w:rPr>
          <w:rFonts w:hint="eastAsia"/>
        </w:rPr>
        <w:t>对话</w:t>
      </w:r>
      <w:r w:rsidRPr="003C28EA">
        <w:rPr>
          <w:rFonts w:hint="eastAsia"/>
        </w:rP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-5</w:t>
      </w:r>
      <w:r>
        <w:rPr>
          <w:rFonts w:hint="eastAsia"/>
        </w:rPr>
        <w:t>）</w:t>
      </w:r>
      <w:r w:rsidRPr="003C28EA">
        <w:rPr>
          <w:rFonts w:hint="eastAsia"/>
        </w:rPr>
        <w:t>。弹出框中显示当前企业所有年份获得的订单，可以查询每条订单的完成时间、状态等信息。</w:t>
      </w:r>
    </w:p>
    <w:p w:rsidR="00833068" w:rsidRDefault="00833068" w:rsidP="00833068">
      <w:pPr>
        <w:jc w:val="center"/>
      </w:pPr>
      <w:r>
        <w:rPr>
          <w:noProof/>
        </w:rPr>
        <w:drawing>
          <wp:inline distT="0" distB="0" distL="0" distR="0" wp14:anchorId="3DC84C63" wp14:editId="4827352D">
            <wp:extent cx="4486024" cy="195262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0" cstate="print"/>
                    <a:srcRect b="10481"/>
                    <a:stretch/>
                  </pic:blipFill>
                  <pic:spPr bwMode="auto">
                    <a:xfrm>
                      <a:off x="0" y="0"/>
                      <a:ext cx="4485497" cy="19523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Pr="003C28EA" w:rsidRDefault="00833068" w:rsidP="00833068">
      <w:pPr>
        <w:spacing w:line="360" w:lineRule="auto"/>
        <w:ind w:firstLine="420"/>
      </w:pPr>
      <w:r>
        <w:rPr>
          <w:rFonts w:hint="eastAsia"/>
        </w:rPr>
        <w:t>企业</w:t>
      </w:r>
      <w:r>
        <w:t>随时可点击</w:t>
      </w:r>
      <w:r>
        <w:t>“</w:t>
      </w:r>
      <w:r>
        <w:t>订单信息</w:t>
      </w:r>
      <w:r>
        <w:t>”</w:t>
      </w:r>
      <w:r>
        <w:t>查阅所取得的订单</w:t>
      </w:r>
      <w:r>
        <w:rPr>
          <w:rFonts w:hint="eastAsia"/>
        </w:rPr>
        <w:t>情况</w:t>
      </w:r>
      <w:r>
        <w:t>，从而确定生产安排、交货安排</w:t>
      </w:r>
      <w:r>
        <w:rPr>
          <w:rFonts w:hint="eastAsia"/>
        </w:rPr>
        <w:t>等</w:t>
      </w:r>
      <w:r>
        <w:t>情况。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略</w:t>
      </w:r>
    </w:p>
    <w:p w:rsidR="00833068" w:rsidRDefault="00833068" w:rsidP="00833068">
      <w:pPr>
        <w:spacing w:line="360" w:lineRule="auto"/>
        <w:ind w:firstLine="420"/>
      </w:pPr>
    </w:p>
    <w:p w:rsidR="00833068" w:rsidRPr="00833068" w:rsidRDefault="00833068" w:rsidP="00833068">
      <w:pPr>
        <w:pStyle w:val="3"/>
      </w:pPr>
      <w:bookmarkStart w:id="86" w:name="_Toc428361635"/>
      <w:bookmarkStart w:id="87" w:name="_Toc428387448"/>
      <w:r w:rsidRPr="003C28EA">
        <w:rPr>
          <w:rFonts w:hint="eastAsia"/>
        </w:rPr>
        <w:t>间谍</w:t>
      </w:r>
      <w:bookmarkEnd w:id="86"/>
      <w:bookmarkEnd w:id="87"/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操作</w:t>
      </w:r>
      <w:r>
        <w:t>：</w:t>
      </w:r>
    </w:p>
    <w:p w:rsidR="00833068" w:rsidRPr="00822C1B" w:rsidRDefault="00833068" w:rsidP="00833068">
      <w:pPr>
        <w:spacing w:line="360" w:lineRule="auto"/>
        <w:ind w:firstLine="420"/>
      </w:pPr>
      <w:r w:rsidRPr="003C28EA">
        <w:rPr>
          <w:rFonts w:hint="eastAsia"/>
        </w:rPr>
        <w:t>点击主页面下方</w:t>
      </w:r>
      <w:proofErr w:type="gramStart"/>
      <w:r w:rsidRPr="003C28EA">
        <w:rPr>
          <w:rFonts w:hint="eastAsia"/>
        </w:rPr>
        <w:t>操作区</w:t>
      </w:r>
      <w:proofErr w:type="gramEnd"/>
      <w:r w:rsidRPr="003C28EA">
        <w:rPr>
          <w:rFonts w:hint="eastAsia"/>
        </w:rPr>
        <w:t>中</w:t>
      </w:r>
      <w:r>
        <w:rPr>
          <w:rFonts w:hint="eastAsia"/>
        </w:rPr>
        <w:t>菜单“间谍</w:t>
      </w:r>
      <w:r>
        <w:t>”</w:t>
      </w:r>
      <w:r w:rsidRPr="003C28EA">
        <w:rPr>
          <w:rFonts w:hint="eastAsia"/>
        </w:rPr>
        <w:t>，弹出</w:t>
      </w:r>
      <w:r>
        <w:rPr>
          <w:rFonts w:hint="eastAsia"/>
        </w:rPr>
        <w:t>“间谍</w:t>
      </w:r>
      <w:r>
        <w:t>”</w:t>
      </w:r>
      <w:r>
        <w:rPr>
          <w:rFonts w:hint="eastAsia"/>
        </w:rPr>
        <w:t>对话</w:t>
      </w:r>
      <w:r>
        <w:t>框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4</w:t>
      </w:r>
      <w:r>
        <w:t>-6</w:t>
      </w:r>
      <w:r>
        <w:rPr>
          <w:rFonts w:hint="eastAsia"/>
        </w:rPr>
        <w:t>）</w:t>
      </w:r>
      <w:r w:rsidRPr="003C28EA">
        <w:rPr>
          <w:rFonts w:hint="eastAsia"/>
        </w:rPr>
        <w:t>。</w:t>
      </w:r>
      <w:r>
        <w:rPr>
          <w:rFonts w:hint="eastAsia"/>
        </w:rPr>
        <w:t>确认</w:t>
      </w:r>
      <w:r>
        <w:t>下载即可。</w:t>
      </w:r>
    </w:p>
    <w:p w:rsidR="00833068" w:rsidRDefault="00833068" w:rsidP="00833068">
      <w:pPr>
        <w:jc w:val="center"/>
      </w:pPr>
      <w:r>
        <w:rPr>
          <w:noProof/>
        </w:rPr>
        <w:drawing>
          <wp:inline distT="0" distB="0" distL="0" distR="0" wp14:anchorId="232FD691" wp14:editId="7D473CA2">
            <wp:extent cx="3276600" cy="1913287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913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8" w:rsidRDefault="00833068" w:rsidP="00833068">
      <w:pPr>
        <w:spacing w:line="360" w:lineRule="auto"/>
        <w:ind w:firstLine="420"/>
        <w:jc w:val="center"/>
      </w:pPr>
      <w:r>
        <w:rPr>
          <w:rFonts w:hint="eastAsia"/>
        </w:rPr>
        <w:lastRenderedPageBreak/>
        <w:t>图</w:t>
      </w:r>
      <w:r>
        <w:rPr>
          <w:rFonts w:hint="eastAsia"/>
        </w:rPr>
        <w:t>4</w:t>
      </w:r>
      <w:r>
        <w:t xml:space="preserve">-6 </w:t>
      </w:r>
      <w:r>
        <w:rPr>
          <w:rFonts w:hint="eastAsia"/>
        </w:rPr>
        <w:t>间谍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说明</w:t>
      </w:r>
      <w:r>
        <w:t>：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间谍</w:t>
      </w:r>
      <w:r>
        <w:t>中可</w:t>
      </w:r>
      <w:r w:rsidRPr="003C28EA">
        <w:rPr>
          <w:rFonts w:hint="eastAsia"/>
        </w:rPr>
        <w:t>显示获得自己公司信息和其他</w:t>
      </w:r>
      <w:proofErr w:type="gramStart"/>
      <w:r w:rsidRPr="003C28EA">
        <w:rPr>
          <w:rFonts w:hint="eastAsia"/>
        </w:rPr>
        <w:t>组信息</w:t>
      </w:r>
      <w:proofErr w:type="gramEnd"/>
      <w:r w:rsidRPr="003C28EA">
        <w:rPr>
          <w:rFonts w:hint="eastAsia"/>
        </w:rPr>
        <w:t>两种，</w:t>
      </w:r>
      <w:r>
        <w:rPr>
          <w:rFonts w:hint="eastAsia"/>
        </w:rPr>
        <w:t>可</w:t>
      </w:r>
      <w:r>
        <w:t>免费获取</w:t>
      </w:r>
      <w:r w:rsidRPr="003C28EA">
        <w:rPr>
          <w:rFonts w:hint="eastAsia"/>
        </w:rPr>
        <w:t>自己公司信息，以</w:t>
      </w:r>
      <w:r w:rsidRPr="003C28EA">
        <w:rPr>
          <w:rFonts w:hint="eastAsia"/>
        </w:rPr>
        <w:t>excel</w:t>
      </w:r>
      <w:r w:rsidRPr="003C28EA">
        <w:rPr>
          <w:rFonts w:hint="eastAsia"/>
        </w:rPr>
        <w:t>形式查阅或保存企业经营数据。</w:t>
      </w:r>
      <w:r>
        <w:rPr>
          <w:rFonts w:hint="eastAsia"/>
        </w:rPr>
        <w:t>若要</w:t>
      </w:r>
      <w:r>
        <w:t>查看其它公司的信息，则</w:t>
      </w:r>
      <w:r>
        <w:rPr>
          <w:rFonts w:hint="eastAsia"/>
        </w:rPr>
        <w:t>需</w:t>
      </w:r>
      <w:r>
        <w:t>支付教师</w:t>
      </w:r>
      <w:r>
        <w:rPr>
          <w:rFonts w:hint="eastAsia"/>
        </w:rPr>
        <w:t>/</w:t>
      </w:r>
      <w:r>
        <w:rPr>
          <w:rFonts w:hint="eastAsia"/>
        </w:rPr>
        <w:t>裁判</w:t>
      </w:r>
      <w:r>
        <w:t>在参数设置中设定的间谍费，</w:t>
      </w:r>
      <w:r>
        <w:rPr>
          <w:rFonts w:hint="eastAsia"/>
        </w:rPr>
        <w:t>才能</w:t>
      </w:r>
      <w:r w:rsidRPr="003C28EA">
        <w:rPr>
          <w:rFonts w:hint="eastAsia"/>
        </w:rPr>
        <w:t>以</w:t>
      </w:r>
      <w:r w:rsidRPr="003C28EA">
        <w:rPr>
          <w:rFonts w:hint="eastAsia"/>
        </w:rPr>
        <w:t>excel</w:t>
      </w:r>
      <w:r w:rsidRPr="003C28EA">
        <w:rPr>
          <w:rFonts w:hint="eastAsia"/>
        </w:rPr>
        <w:t>形式查询其他企业</w:t>
      </w:r>
      <w:r>
        <w:rPr>
          <w:rFonts w:hint="eastAsia"/>
        </w:rPr>
        <w:t>任一组的</w:t>
      </w:r>
      <w:r w:rsidRPr="003C28EA">
        <w:rPr>
          <w:rFonts w:hint="eastAsia"/>
        </w:rPr>
        <w:t>数据。</w:t>
      </w:r>
    </w:p>
    <w:p w:rsidR="00833068" w:rsidRDefault="00833068" w:rsidP="00833068">
      <w:pPr>
        <w:spacing w:line="360" w:lineRule="auto"/>
        <w:ind w:firstLine="420"/>
      </w:pPr>
      <w:r>
        <w:rPr>
          <w:rFonts w:hint="eastAsia"/>
        </w:rPr>
        <w:t>举例</w:t>
      </w:r>
      <w:r>
        <w:t>：</w:t>
      </w:r>
    </w:p>
    <w:p w:rsidR="00833068" w:rsidRPr="00833068" w:rsidRDefault="00833068" w:rsidP="00833068">
      <w:r>
        <w:rPr>
          <w:rFonts w:hint="eastAsia"/>
        </w:rPr>
        <w:t>略</w:t>
      </w:r>
      <w:r>
        <w:t>。</w:t>
      </w:r>
    </w:p>
    <w:sectPr w:rsidR="00833068" w:rsidRPr="00833068" w:rsidSect="007A33F5">
      <w:headerReference w:type="default" r:id="rId42"/>
      <w:footerReference w:type="default" r:id="rId43"/>
      <w:pgSz w:w="11906" w:h="16838"/>
      <w:pgMar w:top="1440" w:right="1800" w:bottom="1134" w:left="1800" w:header="851" w:footer="66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70" w:rsidRDefault="002F3170" w:rsidP="007F2036">
      <w:r>
        <w:separator/>
      </w:r>
    </w:p>
  </w:endnote>
  <w:endnote w:type="continuationSeparator" w:id="0">
    <w:p w:rsidR="002F3170" w:rsidRDefault="002F3170" w:rsidP="007F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7170"/>
      <w:docPartObj>
        <w:docPartGallery w:val="Page Numbers (Bottom of Page)"/>
        <w:docPartUnique/>
      </w:docPartObj>
    </w:sdtPr>
    <w:sdtEndPr/>
    <w:sdtContent>
      <w:p w:rsidR="00F25CAF" w:rsidRDefault="00AF25EA">
        <w:pPr>
          <w:pStyle w:val="a6"/>
          <w:jc w:val="right"/>
        </w:pPr>
        <w:r>
          <w:fldChar w:fldCharType="begin"/>
        </w:r>
        <w:r w:rsidR="007942E8">
          <w:instrText xml:space="preserve"> PAGE   \* MERGEFORMAT </w:instrText>
        </w:r>
        <w:r>
          <w:fldChar w:fldCharType="separate"/>
        </w:r>
        <w:r w:rsidR="00833068" w:rsidRPr="0083306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F25CAF" w:rsidRPr="002B280F" w:rsidRDefault="00F25CAF" w:rsidP="002B280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7168"/>
      <w:docPartObj>
        <w:docPartGallery w:val="Page Numbers (Bottom of Page)"/>
        <w:docPartUnique/>
      </w:docPartObj>
    </w:sdtPr>
    <w:sdtEndPr/>
    <w:sdtContent>
      <w:p w:rsidR="00F25CAF" w:rsidRPr="002B280F" w:rsidRDefault="00AF25EA" w:rsidP="00F25CAF">
        <w:pPr>
          <w:pStyle w:val="a6"/>
          <w:jc w:val="right"/>
        </w:pPr>
        <w:r>
          <w:fldChar w:fldCharType="begin"/>
        </w:r>
        <w:r w:rsidR="007942E8">
          <w:instrText xml:space="preserve"> PAGE   \* MERGEFORMAT </w:instrText>
        </w:r>
        <w:r>
          <w:fldChar w:fldCharType="separate"/>
        </w:r>
        <w:r w:rsidR="00833068" w:rsidRPr="0083306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70" w:rsidRDefault="002F3170" w:rsidP="007F2036">
      <w:r>
        <w:separator/>
      </w:r>
    </w:p>
  </w:footnote>
  <w:footnote w:type="continuationSeparator" w:id="0">
    <w:p w:rsidR="002F3170" w:rsidRDefault="002F3170" w:rsidP="007F2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58" w:rsidRPr="007F2036" w:rsidRDefault="009C089F" w:rsidP="007F2036">
    <w:pPr>
      <w:pStyle w:val="a5"/>
      <w:jc w:val="left"/>
    </w:pPr>
    <w:r>
      <w:rPr>
        <w:rFonts w:hint="eastAsia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-149860</wp:posOffset>
          </wp:positionV>
          <wp:extent cx="563880" cy="361950"/>
          <wp:effectExtent l="19050" t="0" r="7620" b="0"/>
          <wp:wrapNone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D5D05" w:rsidRPr="00945B70">
      <w:rPr>
        <w:rFonts w:hint="eastAsia"/>
        <w:sz w:val="20"/>
      </w:rPr>
      <w:t>新道</w:t>
    </w:r>
    <w:r w:rsidR="00945B70" w:rsidRPr="00945B70">
      <w:rPr>
        <w:rFonts w:hint="eastAsia"/>
        <w:sz w:val="20"/>
      </w:rPr>
      <w:t>科技</w:t>
    </w:r>
    <w:r w:rsidR="00366C7F">
      <w:rPr>
        <w:rFonts w:hint="eastAsia"/>
        <w:sz w:val="20"/>
      </w:rPr>
      <w:t>股份</w:t>
    </w:r>
    <w:r w:rsidR="00945B70" w:rsidRPr="00945B70">
      <w:rPr>
        <w:rFonts w:hint="eastAsia"/>
        <w:sz w:val="20"/>
      </w:rPr>
      <w:t>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CAF" w:rsidRPr="007F2036" w:rsidRDefault="00F25CAF" w:rsidP="007F2036">
    <w:pPr>
      <w:pStyle w:val="a5"/>
      <w:jc w:val="left"/>
    </w:pPr>
    <w:r>
      <w:rPr>
        <w:rFonts w:hint="eastAsia"/>
        <w:noProof/>
        <w:sz w:val="20"/>
      </w:rPr>
      <w:drawing>
        <wp:anchor distT="0" distB="0" distL="114300" distR="114300" simplePos="0" relativeHeight="251659264" behindDoc="0" locked="0" layoutInCell="1" allowOverlap="1" wp14:anchorId="23C003E9" wp14:editId="1862C5C2">
          <wp:simplePos x="0" y="0"/>
          <wp:positionH relativeFrom="column">
            <wp:posOffset>4743450</wp:posOffset>
          </wp:positionH>
          <wp:positionV relativeFrom="paragraph">
            <wp:posOffset>-149860</wp:posOffset>
          </wp:positionV>
          <wp:extent cx="563880" cy="361950"/>
          <wp:effectExtent l="19050" t="0" r="762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45B70">
      <w:rPr>
        <w:rFonts w:hint="eastAsia"/>
        <w:sz w:val="20"/>
      </w:rPr>
      <w:t>新道科技</w:t>
    </w:r>
    <w:r w:rsidR="00366C7F">
      <w:rPr>
        <w:rFonts w:hint="eastAsia"/>
        <w:sz w:val="20"/>
      </w:rPr>
      <w:t>股份</w:t>
    </w:r>
    <w:r w:rsidRPr="00945B70">
      <w:rPr>
        <w:rFonts w:hint="eastAsia"/>
        <w:sz w:val="20"/>
      </w:rPr>
      <w:t>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D6571"/>
    <w:multiLevelType w:val="multilevel"/>
    <w:tmpl w:val="2BEE9ADA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07DD"/>
    <w:rsid w:val="0000164B"/>
    <w:rsid w:val="000175BE"/>
    <w:rsid w:val="00023363"/>
    <w:rsid w:val="000239ED"/>
    <w:rsid w:val="00026226"/>
    <w:rsid w:val="0003728A"/>
    <w:rsid w:val="00044D03"/>
    <w:rsid w:val="000531E2"/>
    <w:rsid w:val="00077E5D"/>
    <w:rsid w:val="00091288"/>
    <w:rsid w:val="000B6258"/>
    <w:rsid w:val="000C3F02"/>
    <w:rsid w:val="000D0FC6"/>
    <w:rsid w:val="000D40C2"/>
    <w:rsid w:val="000E27DA"/>
    <w:rsid w:val="000F026B"/>
    <w:rsid w:val="000F6B95"/>
    <w:rsid w:val="0010602A"/>
    <w:rsid w:val="00143770"/>
    <w:rsid w:val="00164843"/>
    <w:rsid w:val="001874B0"/>
    <w:rsid w:val="001A673E"/>
    <w:rsid w:val="001B24EB"/>
    <w:rsid w:val="001F26B2"/>
    <w:rsid w:val="00211279"/>
    <w:rsid w:val="00221D24"/>
    <w:rsid w:val="002320B8"/>
    <w:rsid w:val="0023481F"/>
    <w:rsid w:val="0024397F"/>
    <w:rsid w:val="00256827"/>
    <w:rsid w:val="00256AAB"/>
    <w:rsid w:val="00263B1A"/>
    <w:rsid w:val="00286A74"/>
    <w:rsid w:val="002B280F"/>
    <w:rsid w:val="002E3008"/>
    <w:rsid w:val="002F291F"/>
    <w:rsid w:val="002F3170"/>
    <w:rsid w:val="002F7009"/>
    <w:rsid w:val="00310180"/>
    <w:rsid w:val="00334694"/>
    <w:rsid w:val="00345A11"/>
    <w:rsid w:val="0035675C"/>
    <w:rsid w:val="00366C7F"/>
    <w:rsid w:val="00375BD1"/>
    <w:rsid w:val="00387830"/>
    <w:rsid w:val="003B5C82"/>
    <w:rsid w:val="003B698C"/>
    <w:rsid w:val="003B7736"/>
    <w:rsid w:val="003C328E"/>
    <w:rsid w:val="003C374D"/>
    <w:rsid w:val="003C6612"/>
    <w:rsid w:val="003F6483"/>
    <w:rsid w:val="004158B3"/>
    <w:rsid w:val="004274BB"/>
    <w:rsid w:val="00480EF6"/>
    <w:rsid w:val="00486C01"/>
    <w:rsid w:val="00494AE0"/>
    <w:rsid w:val="004A30D8"/>
    <w:rsid w:val="004C76EE"/>
    <w:rsid w:val="004D1F77"/>
    <w:rsid w:val="004D4696"/>
    <w:rsid w:val="004D72A6"/>
    <w:rsid w:val="004E3D75"/>
    <w:rsid w:val="004F28C2"/>
    <w:rsid w:val="00504E77"/>
    <w:rsid w:val="00536FB7"/>
    <w:rsid w:val="00551920"/>
    <w:rsid w:val="00562921"/>
    <w:rsid w:val="005A166A"/>
    <w:rsid w:val="005A27D8"/>
    <w:rsid w:val="005D5D05"/>
    <w:rsid w:val="005D6429"/>
    <w:rsid w:val="005D74B8"/>
    <w:rsid w:val="005F5269"/>
    <w:rsid w:val="005F6BE8"/>
    <w:rsid w:val="00615E63"/>
    <w:rsid w:val="006163EA"/>
    <w:rsid w:val="006305C5"/>
    <w:rsid w:val="00652F82"/>
    <w:rsid w:val="006553BE"/>
    <w:rsid w:val="00661641"/>
    <w:rsid w:val="006B124D"/>
    <w:rsid w:val="006B71D3"/>
    <w:rsid w:val="006F3FF9"/>
    <w:rsid w:val="00722D15"/>
    <w:rsid w:val="0073087D"/>
    <w:rsid w:val="00737C27"/>
    <w:rsid w:val="00763727"/>
    <w:rsid w:val="00766034"/>
    <w:rsid w:val="007762AB"/>
    <w:rsid w:val="00776F88"/>
    <w:rsid w:val="00777780"/>
    <w:rsid w:val="00786F2F"/>
    <w:rsid w:val="007942E8"/>
    <w:rsid w:val="007A190A"/>
    <w:rsid w:val="007A33F5"/>
    <w:rsid w:val="007A3CA6"/>
    <w:rsid w:val="007A772D"/>
    <w:rsid w:val="007B6AD3"/>
    <w:rsid w:val="007F2036"/>
    <w:rsid w:val="008017EA"/>
    <w:rsid w:val="00805DAA"/>
    <w:rsid w:val="00833068"/>
    <w:rsid w:val="0083462F"/>
    <w:rsid w:val="0083569B"/>
    <w:rsid w:val="008433BD"/>
    <w:rsid w:val="0086478B"/>
    <w:rsid w:val="008B7E2F"/>
    <w:rsid w:val="008C31C4"/>
    <w:rsid w:val="00913B35"/>
    <w:rsid w:val="00935F35"/>
    <w:rsid w:val="00937ECF"/>
    <w:rsid w:val="00945B70"/>
    <w:rsid w:val="00991A5C"/>
    <w:rsid w:val="00991F72"/>
    <w:rsid w:val="009B6BB0"/>
    <w:rsid w:val="009C089F"/>
    <w:rsid w:val="009D49D6"/>
    <w:rsid w:val="009E316C"/>
    <w:rsid w:val="009E3F8E"/>
    <w:rsid w:val="00A060F1"/>
    <w:rsid w:val="00A10808"/>
    <w:rsid w:val="00A34818"/>
    <w:rsid w:val="00A74378"/>
    <w:rsid w:val="00A8399D"/>
    <w:rsid w:val="00A90D4C"/>
    <w:rsid w:val="00AA169B"/>
    <w:rsid w:val="00AA1E23"/>
    <w:rsid w:val="00AD4696"/>
    <w:rsid w:val="00AE61D7"/>
    <w:rsid w:val="00AF25EA"/>
    <w:rsid w:val="00AF3B8C"/>
    <w:rsid w:val="00B10577"/>
    <w:rsid w:val="00B10F27"/>
    <w:rsid w:val="00B30BD3"/>
    <w:rsid w:val="00B45425"/>
    <w:rsid w:val="00B7694F"/>
    <w:rsid w:val="00B77D0F"/>
    <w:rsid w:val="00B82F12"/>
    <w:rsid w:val="00B84951"/>
    <w:rsid w:val="00B92248"/>
    <w:rsid w:val="00B960D6"/>
    <w:rsid w:val="00BA6B11"/>
    <w:rsid w:val="00BB4D94"/>
    <w:rsid w:val="00BC0961"/>
    <w:rsid w:val="00C05970"/>
    <w:rsid w:val="00C147AD"/>
    <w:rsid w:val="00C31C3E"/>
    <w:rsid w:val="00C40AC4"/>
    <w:rsid w:val="00C513F4"/>
    <w:rsid w:val="00C77F5F"/>
    <w:rsid w:val="00C903AD"/>
    <w:rsid w:val="00CC4163"/>
    <w:rsid w:val="00CE1646"/>
    <w:rsid w:val="00CE3773"/>
    <w:rsid w:val="00CF5614"/>
    <w:rsid w:val="00CF5D2A"/>
    <w:rsid w:val="00D00BC5"/>
    <w:rsid w:val="00D03307"/>
    <w:rsid w:val="00D11556"/>
    <w:rsid w:val="00D25AED"/>
    <w:rsid w:val="00D329F0"/>
    <w:rsid w:val="00D43FF8"/>
    <w:rsid w:val="00D568C9"/>
    <w:rsid w:val="00D56A38"/>
    <w:rsid w:val="00D6141F"/>
    <w:rsid w:val="00D61B8D"/>
    <w:rsid w:val="00D75AE0"/>
    <w:rsid w:val="00D7679C"/>
    <w:rsid w:val="00D80E8A"/>
    <w:rsid w:val="00DB64F3"/>
    <w:rsid w:val="00DE4F77"/>
    <w:rsid w:val="00E00420"/>
    <w:rsid w:val="00E07875"/>
    <w:rsid w:val="00E10533"/>
    <w:rsid w:val="00E80AB3"/>
    <w:rsid w:val="00E87EBC"/>
    <w:rsid w:val="00EB3D5E"/>
    <w:rsid w:val="00EF0061"/>
    <w:rsid w:val="00F230FE"/>
    <w:rsid w:val="00F25CAF"/>
    <w:rsid w:val="00F51E98"/>
    <w:rsid w:val="00F5225E"/>
    <w:rsid w:val="00F541AD"/>
    <w:rsid w:val="00F632D8"/>
    <w:rsid w:val="00F907DD"/>
    <w:rsid w:val="00F94D6C"/>
    <w:rsid w:val="00FB2E7D"/>
    <w:rsid w:val="00FC1656"/>
    <w:rsid w:val="00FC6C5B"/>
    <w:rsid w:val="00FD20A3"/>
    <w:rsid w:val="00FD73AC"/>
    <w:rsid w:val="00FE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肘形连接符 125"/>
        <o:r id="V:Rule2" type="connector" idref="#肘形连接符 20"/>
        <o:r id="V:Rule3" type="connector" idref="#肘形连接符 111"/>
        <o:r id="V:Rule4" type="connector" idref="#肘形连接符 106"/>
        <o:r id="V:Rule5" type="connector" idref="#肘形连接符 126"/>
        <o:r id="V:Rule6" type="connector" idref="#_x0000_s1038"/>
        <o:r id="V:Rule7" type="connector" idref="#肘形连接符 127"/>
        <o:r id="V:Rule8" type="connector" idref="#肘形连接符 116"/>
        <o:r id="V:Rule9" type="connector" idref="#肘形连接符 124"/>
        <o:r id="V:Rule10" type="connector" idref="#肘形连接符 172"/>
        <o:r id="V:Rule11" type="connector" idref="#直接箭头连接符 20"/>
        <o:r id="V:Rule12" type="connector" idref="#肘形连接符 18"/>
        <o:r id="V:Rule13" type="connector" idref="#肘形连接符 117"/>
        <o:r id="V:Rule14" type="connector" idref="#肘形连接符 123"/>
        <o:r id="V:Rule15" type="connector" idref="#肘形连接符 24"/>
        <o:r id="V:Rule16" type="connector" idref="#肘形连接符 118"/>
        <o:r id="V:Rule17" type="connector" idref="#肘形连接符 171"/>
        <o:r id="V:Rule18" type="connector" idref="#直接箭头连接符 10"/>
        <o:r id="V:Rule19" type="connector" idref="#肘形连接符 19"/>
        <o:r id="V:Rule20" type="connector" idref="#肘形连接符 129"/>
        <o:r id="V:Rule21" type="connector" idref="#直接箭头连接符 21"/>
        <o:r id="V:Rule22" type="connector" idref="#肘形连接符 120"/>
        <o:r id="V:Rule23" type="connector" idref="#直接箭头连接符 167"/>
        <o:r id="V:Rule24" type="connector" idref="#肘形连接符 128"/>
        <o:r id="V:Rule25" type="connector" idref="#肘形连接符 173"/>
        <o:r id="V:Rule26" type="connector" idref="#直接箭头连接符 22"/>
        <o:r id="V:Rule27" type="connector" idref="#肘形连接符 112"/>
        <o:r id="V:Rule28" type="connector" idref="#肘形连接符 170"/>
        <o:r id="V:Rule29" type="connector" idref="#肘形连接符 122"/>
        <o:r id="V:Rule30" type="connector" idref="#肘形连接符 119"/>
        <o:r id="V:Rule31" type="connector" idref="#肘形连接符 12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73E"/>
    <w:pPr>
      <w:widowControl w:val="0"/>
      <w:jc w:val="both"/>
    </w:pPr>
    <w:rPr>
      <w:rFonts w:eastAsia="微软雅黑"/>
      <w:kern w:val="2"/>
      <w:sz w:val="24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rsid w:val="00833068"/>
    <w:pPr>
      <w:numPr>
        <w:numId w:val="1"/>
      </w:numPr>
      <w:spacing w:before="120"/>
      <w:contextualSpacing/>
      <w:jc w:val="left"/>
      <w:outlineLvl w:val="0"/>
    </w:pPr>
    <w:rPr>
      <w:rFonts w:ascii="微软雅黑" w:hAnsi="微软雅黑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73087D"/>
    <w:pPr>
      <w:numPr>
        <w:ilvl w:val="1"/>
        <w:numId w:val="1"/>
      </w:numPr>
      <w:spacing w:before="120"/>
      <w:contextualSpacing/>
      <w:outlineLvl w:val="1"/>
    </w:pPr>
    <w:rPr>
      <w:rFonts w:ascii="微软雅黑" w:hAnsi="微软雅黑" w:cstheme="minorBidi"/>
      <w:b/>
      <w:bCs/>
      <w:kern w:val="0"/>
      <w:sz w:val="28"/>
      <w:szCs w:val="32"/>
    </w:rPr>
  </w:style>
  <w:style w:type="paragraph" w:styleId="3">
    <w:name w:val="heading 3"/>
    <w:basedOn w:val="2"/>
    <w:next w:val="a"/>
    <w:link w:val="3Char"/>
    <w:autoRedefine/>
    <w:uiPriority w:val="9"/>
    <w:unhideWhenUsed/>
    <w:qFormat/>
    <w:rsid w:val="0073087D"/>
    <w:pPr>
      <w:numPr>
        <w:ilvl w:val="2"/>
      </w:numPr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B7694F"/>
    <w:pPr>
      <w:ind w:firstLineChars="200" w:firstLine="420"/>
    </w:pPr>
  </w:style>
  <w:style w:type="table" w:styleId="a4">
    <w:name w:val="Table Grid"/>
    <w:basedOn w:val="a1"/>
    <w:uiPriority w:val="59"/>
    <w:rsid w:val="000C3F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7F2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F20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F2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F2036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7F203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F2036"/>
    <w:rPr>
      <w:sz w:val="18"/>
      <w:szCs w:val="18"/>
    </w:rPr>
  </w:style>
  <w:style w:type="paragraph" w:styleId="a8">
    <w:name w:val="No Spacing"/>
    <w:link w:val="Char3"/>
    <w:uiPriority w:val="1"/>
    <w:qFormat/>
    <w:rsid w:val="00091288"/>
    <w:rPr>
      <w:sz w:val="22"/>
      <w:szCs w:val="22"/>
    </w:rPr>
  </w:style>
  <w:style w:type="character" w:customStyle="1" w:styleId="Char3">
    <w:name w:val="无间隔 Char"/>
    <w:basedOn w:val="a0"/>
    <w:link w:val="a8"/>
    <w:uiPriority w:val="1"/>
    <w:rsid w:val="00091288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4"/>
    <w:uiPriority w:val="99"/>
    <w:semiHidden/>
    <w:unhideWhenUsed/>
    <w:rsid w:val="00286A74"/>
    <w:pPr>
      <w:ind w:leftChars="2500" w:left="100"/>
    </w:pPr>
  </w:style>
  <w:style w:type="character" w:customStyle="1" w:styleId="Char4">
    <w:name w:val="日期 Char"/>
    <w:basedOn w:val="a0"/>
    <w:link w:val="a9"/>
    <w:uiPriority w:val="99"/>
    <w:semiHidden/>
    <w:rsid w:val="00286A74"/>
  </w:style>
  <w:style w:type="character" w:styleId="aa">
    <w:name w:val="annotation reference"/>
    <w:basedOn w:val="a0"/>
    <w:uiPriority w:val="99"/>
    <w:semiHidden/>
    <w:unhideWhenUsed/>
    <w:rsid w:val="00256827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256827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256827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6"/>
    <w:uiPriority w:val="99"/>
    <w:semiHidden/>
    <w:unhideWhenUsed/>
    <w:rsid w:val="00256827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256827"/>
    <w:rPr>
      <w:b/>
      <w:bCs/>
      <w:kern w:val="2"/>
      <w:sz w:val="21"/>
      <w:szCs w:val="22"/>
    </w:rPr>
  </w:style>
  <w:style w:type="paragraph" w:styleId="ad">
    <w:name w:val="Document Map"/>
    <w:basedOn w:val="a"/>
    <w:link w:val="Char7"/>
    <w:uiPriority w:val="99"/>
    <w:semiHidden/>
    <w:unhideWhenUsed/>
    <w:rsid w:val="003C374D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d"/>
    <w:uiPriority w:val="99"/>
    <w:semiHidden/>
    <w:rsid w:val="003C374D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33068"/>
    <w:rPr>
      <w:rFonts w:ascii="微软雅黑" w:eastAsia="微软雅黑" w:hAnsi="微软雅黑" w:cstheme="minorBidi"/>
      <w:b/>
      <w:bCs/>
      <w:kern w:val="44"/>
      <w:sz w:val="32"/>
      <w:szCs w:val="44"/>
    </w:rPr>
  </w:style>
  <w:style w:type="character" w:customStyle="1" w:styleId="Char">
    <w:name w:val="列出段落 Char"/>
    <w:basedOn w:val="a0"/>
    <w:link w:val="a3"/>
    <w:uiPriority w:val="34"/>
    <w:rsid w:val="00D11556"/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73087D"/>
    <w:rPr>
      <w:rFonts w:ascii="微软雅黑" w:eastAsia="微软雅黑" w:hAnsi="微软雅黑" w:cstheme="min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1B24EB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73087D"/>
    <w:rPr>
      <w:rFonts w:ascii="微软雅黑" w:eastAsia="微软雅黑" w:hAnsi="微软雅黑" w:cstheme="minorBidi"/>
      <w:b/>
      <w:bCs/>
      <w:sz w:val="24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D25AED"/>
    <w:pPr>
      <w:tabs>
        <w:tab w:val="left" w:pos="420"/>
        <w:tab w:val="right" w:leader="dot" w:pos="8296"/>
      </w:tabs>
    </w:pPr>
  </w:style>
  <w:style w:type="paragraph" w:styleId="30">
    <w:name w:val="toc 3"/>
    <w:basedOn w:val="a"/>
    <w:next w:val="a"/>
    <w:autoRedefine/>
    <w:uiPriority w:val="39"/>
    <w:unhideWhenUsed/>
    <w:qFormat/>
    <w:rsid w:val="001B24EB"/>
    <w:pPr>
      <w:ind w:leftChars="400" w:left="840"/>
    </w:pPr>
  </w:style>
  <w:style w:type="character" w:styleId="ae">
    <w:name w:val="Hyperlink"/>
    <w:basedOn w:val="a0"/>
    <w:uiPriority w:val="99"/>
    <w:unhideWhenUsed/>
    <w:rsid w:val="001B24EB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unhideWhenUsed/>
    <w:qFormat/>
    <w:rsid w:val="00D25AED"/>
    <w:pPr>
      <w:ind w:leftChars="200" w:left="420"/>
    </w:pPr>
  </w:style>
  <w:style w:type="paragraph" w:styleId="af">
    <w:name w:val="Title"/>
    <w:basedOn w:val="a"/>
    <w:next w:val="a"/>
    <w:link w:val="Char8"/>
    <w:uiPriority w:val="10"/>
    <w:qFormat/>
    <w:rsid w:val="002320B8"/>
    <w:pPr>
      <w:spacing w:before="240" w:after="60"/>
      <w:jc w:val="center"/>
      <w:outlineLvl w:val="0"/>
    </w:pPr>
    <w:rPr>
      <w:rFonts w:ascii="微软雅黑" w:hAnsi="微软雅黑" w:cstheme="majorBidi"/>
      <w:b/>
      <w:bCs/>
      <w:sz w:val="44"/>
      <w:szCs w:val="32"/>
    </w:rPr>
  </w:style>
  <w:style w:type="character" w:customStyle="1" w:styleId="Char8">
    <w:name w:val="标题 Char"/>
    <w:basedOn w:val="a0"/>
    <w:link w:val="af"/>
    <w:uiPriority w:val="10"/>
    <w:rsid w:val="002320B8"/>
    <w:rPr>
      <w:rFonts w:ascii="微软雅黑" w:eastAsia="微软雅黑" w:hAnsi="微软雅黑" w:cstheme="majorBidi"/>
      <w:b/>
      <w:bCs/>
      <w:kern w:val="2"/>
      <w:sz w:val="44"/>
      <w:szCs w:val="32"/>
    </w:rPr>
  </w:style>
  <w:style w:type="paragraph" w:customStyle="1" w:styleId="af0">
    <w:name w:val="表格正文"/>
    <w:basedOn w:val="a"/>
    <w:rsid w:val="001A673E"/>
    <w:pPr>
      <w:adjustRightInd w:val="0"/>
      <w:snapToGrid w:val="0"/>
    </w:pPr>
    <w:rPr>
      <w:rFonts w:ascii="微软雅黑" w:hAnsi="微软雅黑"/>
      <w:sz w:val="21"/>
      <w:szCs w:val="24"/>
    </w:rPr>
  </w:style>
  <w:style w:type="paragraph" w:customStyle="1" w:styleId="af1">
    <w:name w:val="表格栏头"/>
    <w:basedOn w:val="af0"/>
    <w:next w:val="af0"/>
    <w:rsid w:val="001A673E"/>
    <w:pPr>
      <w:widowControl/>
      <w:overflowPunct w:val="0"/>
      <w:autoSpaceDE w:val="0"/>
      <w:autoSpaceDN w:val="0"/>
      <w:spacing w:before="60" w:after="60"/>
      <w:jc w:val="center"/>
      <w:textAlignment w:val="baseline"/>
    </w:pPr>
    <w:rPr>
      <w:rFonts w:ascii="宋体" w:hAnsi="宋体"/>
      <w:b/>
      <w:bCs/>
      <w:kern w:val="0"/>
      <w:szCs w:val="20"/>
    </w:rPr>
  </w:style>
  <w:style w:type="paragraph" w:styleId="af2">
    <w:name w:val="Normal (Web)"/>
    <w:basedOn w:val="a"/>
    <w:uiPriority w:val="99"/>
    <w:semiHidden/>
    <w:unhideWhenUsed/>
    <w:rsid w:val="008330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08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My%20Documents\&#25105;&#30340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935A-F51B-47D5-9601-DCB94767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我的模板</Template>
  <TotalTime>71</TotalTime>
  <Pages>40</Pages>
  <Words>2210</Words>
  <Characters>12600</Characters>
  <Application>Microsoft Office Word</Application>
  <DocSecurity>0</DocSecurity>
  <Lines>105</Lines>
  <Paragraphs>29</Paragraphs>
  <ScaleCrop>false</ScaleCrop>
  <Company/>
  <LinksUpToDate>false</LinksUpToDate>
  <CharactersWithSpaces>14781</CharactersWithSpaces>
  <SharedDoc>false</SharedDoc>
  <HLinks>
    <vt:vector size="174" baseType="variant">
      <vt:variant>
        <vt:i4>1966135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_Toc300058119</vt:lpwstr>
      </vt:variant>
      <vt:variant>
        <vt:i4>1966135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_Toc300058118</vt:lpwstr>
      </vt:variant>
      <vt:variant>
        <vt:i4>1966135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_Toc300058117</vt:lpwstr>
      </vt:variant>
      <vt:variant>
        <vt:i4>1966135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_Toc300058116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_Toc300058115</vt:lpwstr>
      </vt:variant>
      <vt:variant>
        <vt:i4>1966135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_Toc300058114</vt:lpwstr>
      </vt:variant>
      <vt:variant>
        <vt:i4>1966135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_Toc300058113</vt:lpwstr>
      </vt:variant>
      <vt:variant>
        <vt:i4>1966135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_Toc300058112</vt:lpwstr>
      </vt:variant>
      <vt:variant>
        <vt:i4>1966135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_Toc300058111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_Toc300058110</vt:lpwstr>
      </vt:variant>
      <vt:variant>
        <vt:i4>2031671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_Toc300058109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_Toc300058108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_Toc300058107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_Toc300058106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_Toc300058105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_Toc300058104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_Toc300058103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_Toc300058102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_Toc300058101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_Toc300058100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_Toc300058099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_Toc300058098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_Toc300058097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_Toc300058096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_Toc300058095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_Toc300058094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_Toc300058093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_Toc300058092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_Toc300058091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zhangnna</cp:lastModifiedBy>
  <cp:revision>16</cp:revision>
  <cp:lastPrinted>2011-08-02T08:21:00Z</cp:lastPrinted>
  <dcterms:created xsi:type="dcterms:W3CDTF">2012-12-07T07:29:00Z</dcterms:created>
  <dcterms:modified xsi:type="dcterms:W3CDTF">2015-08-26T13:21:00Z</dcterms:modified>
</cp:coreProperties>
</file>