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64F3" w:rsidRDefault="00E50E65" w:rsidP="00DB64F3">
      <w:pPr>
        <w:rPr>
          <w:rFonts w:hint="eastAsia"/>
        </w:rPr>
      </w:pPr>
      <w:r>
        <w:rPr>
          <w:rFonts w:hint="eastAsia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307.2pt;margin-top:-.3pt;width:107.65pt;height:39.15pt;z-index:251658240;mso-height-percent:200;mso-height-percent:200;mso-width-relative:margin;mso-height-relative:margin">
            <v:textbox style="mso-fit-shape-to-text:t">
              <w:txbxContent>
                <w:p w:rsidR="00DB64F3" w:rsidRPr="00DB64F3" w:rsidRDefault="00DB64F3" w:rsidP="00DB64F3">
                  <w:pPr>
                    <w:rPr>
                      <w:rFonts w:hint="eastAsia"/>
                      <w:sz w:val="21"/>
                    </w:rPr>
                  </w:pPr>
                  <w:r w:rsidRPr="00DB64F3">
                    <w:rPr>
                      <w:rFonts w:hint="eastAsia"/>
                      <w:sz w:val="21"/>
                    </w:rPr>
                    <w:t>密级：公司内部</w:t>
                  </w:r>
                  <w:r w:rsidR="00805DAA">
                    <w:rPr>
                      <w:rFonts w:hint="eastAsia"/>
                      <w:sz w:val="21"/>
                    </w:rPr>
                    <w:t>共享</w:t>
                  </w:r>
                </w:p>
              </w:txbxContent>
            </v:textbox>
          </v:shape>
        </w:pict>
      </w:r>
      <w:r w:rsidR="00DB64F3">
        <w:rPr>
          <w:rFonts w:hint="eastAsia"/>
        </w:rPr>
        <w:t>文档编号：</w:t>
      </w:r>
      <w:r w:rsidR="00DB64F3">
        <w:rPr>
          <w:rFonts w:hint="eastAsia"/>
        </w:rPr>
        <w:t>XD-</w:t>
      </w:r>
      <w:r w:rsidR="000F026B">
        <w:rPr>
          <w:rFonts w:hint="eastAsia"/>
        </w:rPr>
        <w:t>S-</w:t>
      </w:r>
      <w:r w:rsidR="00092731">
        <w:rPr>
          <w:rFonts w:hint="eastAsia"/>
        </w:rPr>
        <w:t>FB</w:t>
      </w:r>
      <w:r w:rsidR="000F026B">
        <w:rPr>
          <w:rFonts w:hint="eastAsia"/>
        </w:rPr>
        <w:t>-201</w:t>
      </w:r>
      <w:r w:rsidR="00092731">
        <w:rPr>
          <w:rFonts w:hint="eastAsia"/>
        </w:rPr>
        <w:t>50815</w:t>
      </w:r>
    </w:p>
    <w:p w:rsidR="005A166A" w:rsidRDefault="005A166A" w:rsidP="005A166A">
      <w:pPr>
        <w:pStyle w:val="af"/>
      </w:pPr>
    </w:p>
    <w:p w:rsidR="005A166A" w:rsidRPr="00221D24" w:rsidRDefault="005A166A" w:rsidP="00221D24">
      <w:pPr>
        <w:jc w:val="center"/>
        <w:rPr>
          <w:rFonts w:ascii="微软雅黑" w:hAnsi="微软雅黑"/>
          <w:b/>
          <w:sz w:val="52"/>
          <w:szCs w:val="52"/>
        </w:rPr>
      </w:pPr>
      <w:bookmarkStart w:id="0" w:name="_Toc342658906"/>
      <w:bookmarkStart w:id="1" w:name="_Toc342658994"/>
      <w:r w:rsidRPr="00221D24">
        <w:rPr>
          <w:rFonts w:ascii="微软雅黑" w:hAnsi="微软雅黑" w:hint="eastAsia"/>
          <w:b/>
          <w:sz w:val="52"/>
          <w:szCs w:val="52"/>
        </w:rPr>
        <w:t>新道</w:t>
      </w:r>
      <w:bookmarkEnd w:id="0"/>
      <w:bookmarkEnd w:id="1"/>
      <w:r w:rsidR="00092731">
        <w:rPr>
          <w:rFonts w:ascii="微软雅黑" w:hAnsi="微软雅黑" w:hint="eastAsia"/>
          <w:b/>
          <w:sz w:val="52"/>
          <w:szCs w:val="52"/>
        </w:rPr>
        <w:t>新创业者沙盘系统</w:t>
      </w:r>
    </w:p>
    <w:p w:rsidR="005A166A" w:rsidRP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092731" w:rsidRPr="00092731" w:rsidRDefault="00092731" w:rsidP="00DB64F3">
      <w:pPr>
        <w:spacing w:beforeLines="50" w:before="156" w:afterLines="50" w:after="156"/>
        <w:jc w:val="center"/>
        <w:rPr>
          <w:rFonts w:ascii="微软雅黑" w:hAnsi="微软雅黑"/>
          <w:b/>
          <w:sz w:val="56"/>
          <w:szCs w:val="52"/>
        </w:rPr>
      </w:pPr>
      <w:bookmarkStart w:id="2" w:name="_Toc342658908"/>
      <w:bookmarkStart w:id="3" w:name="_Toc342658996"/>
      <w:r w:rsidRPr="00092731">
        <w:rPr>
          <w:rFonts w:ascii="微软雅黑" w:hAnsi="微软雅黑" w:hint="eastAsia"/>
          <w:b/>
          <w:sz w:val="56"/>
          <w:szCs w:val="52"/>
        </w:rPr>
        <w:t>安装说明</w:t>
      </w:r>
    </w:p>
    <w:p w:rsidR="00DB64F3" w:rsidRPr="00221D24" w:rsidRDefault="00DB64F3" w:rsidP="00DB64F3">
      <w:pPr>
        <w:spacing w:beforeLines="50" w:before="156" w:afterLines="50" w:after="156"/>
        <w:jc w:val="center"/>
        <w:rPr>
          <w:rFonts w:ascii="微软雅黑" w:hAnsi="微软雅黑"/>
          <w:b/>
          <w:sz w:val="44"/>
          <w:szCs w:val="52"/>
        </w:rPr>
      </w:pPr>
      <w:r>
        <w:rPr>
          <w:rFonts w:ascii="微软雅黑" w:hAnsi="微软雅黑" w:hint="eastAsia"/>
          <w:b/>
          <w:sz w:val="44"/>
          <w:szCs w:val="52"/>
        </w:rPr>
        <w:t>（</w:t>
      </w:r>
      <w:r w:rsidR="00092731">
        <w:rPr>
          <w:rFonts w:ascii="微软雅黑" w:hAnsi="微软雅黑" w:hint="eastAsia"/>
          <w:b/>
          <w:sz w:val="44"/>
          <w:szCs w:val="52"/>
        </w:rPr>
        <w:t>产品版本</w:t>
      </w:r>
      <w:r w:rsidRPr="00221D24">
        <w:rPr>
          <w:rFonts w:ascii="微软雅黑" w:hAnsi="微软雅黑" w:hint="eastAsia"/>
          <w:b/>
          <w:sz w:val="44"/>
          <w:szCs w:val="52"/>
        </w:rPr>
        <w:t>号：V</w:t>
      </w:r>
      <w:r w:rsidR="00092731">
        <w:rPr>
          <w:rFonts w:ascii="微软雅黑" w:hAnsi="微软雅黑" w:hint="eastAsia"/>
          <w:b/>
          <w:sz w:val="44"/>
          <w:szCs w:val="52"/>
        </w:rPr>
        <w:t>3</w:t>
      </w:r>
      <w:r w:rsidRPr="00221D24">
        <w:rPr>
          <w:rFonts w:ascii="微软雅黑" w:hAnsi="微软雅黑" w:hint="eastAsia"/>
          <w:b/>
          <w:sz w:val="44"/>
          <w:szCs w:val="52"/>
        </w:rPr>
        <w:t>.</w:t>
      </w:r>
      <w:bookmarkEnd w:id="2"/>
      <w:bookmarkEnd w:id="3"/>
      <w:r w:rsidR="00092731">
        <w:rPr>
          <w:rFonts w:ascii="微软雅黑" w:hAnsi="微软雅黑" w:hint="eastAsia"/>
          <w:b/>
          <w:sz w:val="44"/>
          <w:szCs w:val="52"/>
        </w:rPr>
        <w:t>0</w:t>
      </w:r>
      <w:r>
        <w:rPr>
          <w:rFonts w:ascii="微软雅黑" w:hAnsi="微软雅黑" w:hint="eastAsia"/>
          <w:b/>
          <w:sz w:val="44"/>
          <w:szCs w:val="52"/>
        </w:rPr>
        <w:t>）</w:t>
      </w: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366C7F" w:rsidRDefault="00366C7F" w:rsidP="005A166A">
      <w:pPr>
        <w:rPr>
          <w:rFonts w:hint="eastAsia"/>
        </w:rPr>
      </w:pPr>
    </w:p>
    <w:p w:rsidR="00366C7F" w:rsidRDefault="00366C7F" w:rsidP="005A166A">
      <w:pPr>
        <w:rPr>
          <w:rFonts w:hint="eastAsia"/>
        </w:rPr>
      </w:pPr>
    </w:p>
    <w:p w:rsidR="00366C7F" w:rsidRDefault="00366C7F" w:rsidP="005A166A">
      <w:pPr>
        <w:rPr>
          <w:rFonts w:hint="eastAsia"/>
        </w:rPr>
      </w:pPr>
    </w:p>
    <w:p w:rsidR="00366C7F" w:rsidRDefault="00366C7F" w:rsidP="005A166A">
      <w:pPr>
        <w:rPr>
          <w:rFonts w:hint="eastAsia"/>
        </w:rPr>
      </w:pPr>
    </w:p>
    <w:p w:rsidR="00366C7F" w:rsidRDefault="00366C7F" w:rsidP="005A166A">
      <w:pPr>
        <w:rPr>
          <w:rFonts w:hint="eastAsia"/>
        </w:rPr>
      </w:pPr>
    </w:p>
    <w:p w:rsidR="00092731" w:rsidRDefault="00092731" w:rsidP="005A166A">
      <w:pPr>
        <w:rPr>
          <w:rFonts w:hint="eastAsia"/>
        </w:rPr>
      </w:pPr>
    </w:p>
    <w:p w:rsidR="00092731" w:rsidRDefault="00092731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DB64F3">
      <w:pPr>
        <w:spacing w:beforeLines="50" w:before="156" w:afterLines="50" w:after="156"/>
        <w:jc w:val="center"/>
        <w:rPr>
          <w:rFonts w:ascii="微软雅黑" w:hAnsi="微软雅黑"/>
          <w:b/>
          <w:sz w:val="36"/>
          <w:szCs w:val="52"/>
        </w:rPr>
      </w:pPr>
      <w:bookmarkStart w:id="4" w:name="_Toc342658910"/>
      <w:bookmarkStart w:id="5" w:name="_Toc342658998"/>
      <w:r w:rsidRPr="00221D24">
        <w:rPr>
          <w:rFonts w:ascii="微软雅黑" w:hAnsi="微软雅黑" w:hint="eastAsia"/>
          <w:b/>
          <w:sz w:val="36"/>
          <w:szCs w:val="52"/>
        </w:rPr>
        <w:t>新道科技</w:t>
      </w:r>
      <w:r w:rsidR="00366C7F">
        <w:rPr>
          <w:rFonts w:ascii="微软雅黑" w:hAnsi="微软雅黑" w:hint="eastAsia"/>
          <w:b/>
          <w:sz w:val="36"/>
          <w:szCs w:val="52"/>
        </w:rPr>
        <w:t>股份</w:t>
      </w:r>
      <w:r w:rsidRPr="00221D24">
        <w:rPr>
          <w:rFonts w:ascii="微软雅黑" w:hAnsi="微软雅黑" w:hint="eastAsia"/>
          <w:b/>
          <w:sz w:val="36"/>
          <w:szCs w:val="52"/>
        </w:rPr>
        <w:t>有限公司</w:t>
      </w:r>
      <w:bookmarkEnd w:id="4"/>
      <w:bookmarkEnd w:id="5"/>
    </w:p>
    <w:p w:rsidR="00DB64F3" w:rsidRDefault="005A166A" w:rsidP="00DB64F3">
      <w:pPr>
        <w:spacing w:beforeLines="50" w:before="156" w:afterLines="50" w:after="156"/>
        <w:jc w:val="center"/>
        <w:rPr>
          <w:rFonts w:ascii="微软雅黑" w:hAnsi="微软雅黑"/>
          <w:b/>
          <w:sz w:val="36"/>
          <w:szCs w:val="52"/>
        </w:rPr>
        <w:sectPr w:rsidR="00DB64F3" w:rsidSect="007A33F5">
          <w:headerReference w:type="default" r:id="rId8"/>
          <w:pgSz w:w="11906" w:h="16838"/>
          <w:pgMar w:top="1440" w:right="1800" w:bottom="1134" w:left="1800" w:header="851" w:footer="662" w:gutter="0"/>
          <w:pgNumType w:start="1"/>
          <w:cols w:space="425"/>
          <w:docGrid w:type="lines" w:linePitch="312"/>
        </w:sectPr>
      </w:pPr>
      <w:bookmarkStart w:id="6" w:name="_Toc342658911"/>
      <w:bookmarkStart w:id="7" w:name="_Toc342658999"/>
      <w:r w:rsidRPr="00221D24">
        <w:rPr>
          <w:rFonts w:ascii="微软雅黑" w:hAnsi="微软雅黑" w:hint="eastAsia"/>
          <w:b/>
          <w:sz w:val="36"/>
          <w:szCs w:val="52"/>
        </w:rPr>
        <w:t>二O</w:t>
      </w:r>
      <w:r w:rsidR="00366C7F">
        <w:rPr>
          <w:rFonts w:ascii="微软雅黑" w:hAnsi="微软雅黑" w:hint="eastAsia"/>
          <w:b/>
          <w:sz w:val="36"/>
          <w:szCs w:val="52"/>
        </w:rPr>
        <w:t>一五</w:t>
      </w:r>
      <w:r w:rsidRPr="00221D24">
        <w:rPr>
          <w:rFonts w:ascii="微软雅黑" w:hAnsi="微软雅黑" w:hint="eastAsia"/>
          <w:b/>
          <w:sz w:val="36"/>
          <w:szCs w:val="52"/>
        </w:rPr>
        <w:t>年</w:t>
      </w:r>
      <w:r w:rsidR="00092731">
        <w:rPr>
          <w:rFonts w:ascii="微软雅黑" w:hAnsi="微软雅黑" w:hint="eastAsia"/>
          <w:b/>
          <w:sz w:val="36"/>
          <w:szCs w:val="52"/>
        </w:rPr>
        <w:t>八</w:t>
      </w:r>
      <w:r w:rsidRPr="00221D24">
        <w:rPr>
          <w:rFonts w:ascii="微软雅黑" w:hAnsi="微软雅黑" w:hint="eastAsia"/>
          <w:b/>
          <w:sz w:val="36"/>
          <w:szCs w:val="52"/>
        </w:rPr>
        <w:t>月</w:t>
      </w:r>
      <w:r w:rsidR="00092731">
        <w:rPr>
          <w:rFonts w:ascii="微软雅黑" w:hAnsi="微软雅黑" w:hint="eastAsia"/>
          <w:b/>
          <w:sz w:val="36"/>
          <w:szCs w:val="52"/>
        </w:rPr>
        <w:t>十五</w:t>
      </w:r>
      <w:r w:rsidRPr="00221D24">
        <w:rPr>
          <w:rFonts w:ascii="微软雅黑" w:hAnsi="微软雅黑" w:hint="eastAsia"/>
          <w:b/>
          <w:sz w:val="36"/>
          <w:szCs w:val="52"/>
        </w:rPr>
        <w:t>日</w:t>
      </w:r>
      <w:bookmarkEnd w:id="6"/>
      <w:bookmarkEnd w:id="7"/>
    </w:p>
    <w:p w:rsidR="00023363" w:rsidRDefault="00023363" w:rsidP="00DB64F3">
      <w:pPr>
        <w:spacing w:beforeLines="50" w:before="156" w:afterLines="50" w:after="156"/>
        <w:jc w:val="center"/>
        <w:rPr>
          <w:rFonts w:ascii="微软雅黑" w:hAnsi="微软雅黑"/>
          <w:b/>
          <w:sz w:val="36"/>
          <w:szCs w:val="52"/>
        </w:rPr>
      </w:pPr>
    </w:p>
    <w:p w:rsidR="00023363" w:rsidRDefault="00023363" w:rsidP="00DB64F3">
      <w:pPr>
        <w:spacing w:beforeLines="50" w:before="156" w:afterLines="50" w:after="156"/>
        <w:jc w:val="center"/>
        <w:rPr>
          <w:rFonts w:ascii="微软雅黑" w:hAnsi="微软雅黑"/>
          <w:b/>
          <w:sz w:val="36"/>
          <w:szCs w:val="52"/>
        </w:rPr>
      </w:pPr>
      <w:r>
        <w:rPr>
          <w:rFonts w:ascii="微软雅黑" w:hAnsi="微软雅黑" w:hint="eastAsia"/>
          <w:b/>
          <w:sz w:val="36"/>
          <w:szCs w:val="52"/>
        </w:rPr>
        <w:t>变更控制页</w:t>
      </w:r>
    </w:p>
    <w:p w:rsidR="0010602A" w:rsidRDefault="0010602A" w:rsidP="00DB64F3">
      <w:pPr>
        <w:spacing w:beforeLines="50" w:before="156" w:afterLines="50" w:after="156"/>
        <w:jc w:val="center"/>
        <w:rPr>
          <w:rFonts w:ascii="微软雅黑" w:hAnsi="微软雅黑"/>
          <w:b/>
          <w:sz w:val="36"/>
          <w:szCs w:val="52"/>
        </w:rPr>
      </w:pPr>
    </w:p>
    <w:tbl>
      <w:tblPr>
        <w:tblW w:w="8528" w:type="dxa"/>
        <w:tblLayout w:type="fixed"/>
        <w:tblLook w:val="0000" w:firstRow="0" w:lastRow="0" w:firstColumn="0" w:lastColumn="0" w:noHBand="0" w:noVBand="0"/>
      </w:tblPr>
      <w:tblGrid>
        <w:gridCol w:w="1242"/>
        <w:gridCol w:w="1134"/>
        <w:gridCol w:w="1418"/>
        <w:gridCol w:w="1701"/>
        <w:gridCol w:w="3033"/>
      </w:tblGrid>
      <w:tr w:rsidR="00023363" w:rsidRPr="00023363" w:rsidTr="007A3CA6">
        <w:trPr>
          <w:cantSplit/>
        </w:trPr>
        <w:tc>
          <w:tcPr>
            <w:tcW w:w="8528" w:type="dxa"/>
            <w:gridSpan w:val="5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</w:tcPr>
          <w:p w:rsidR="00023363" w:rsidRPr="007A3CA6" w:rsidRDefault="001F26B2" w:rsidP="001A673E">
            <w:pPr>
              <w:pStyle w:val="af1"/>
              <w:rPr>
                <w:kern w:val="2"/>
              </w:rPr>
            </w:pPr>
            <w:r>
              <w:rPr>
                <w:rFonts w:hint="eastAsia"/>
                <w:kern w:val="2"/>
              </w:rPr>
              <w:t>变</w:t>
            </w:r>
            <w:r>
              <w:rPr>
                <w:rFonts w:hint="eastAsia"/>
                <w:kern w:val="2"/>
              </w:rPr>
              <w:t xml:space="preserve"> </w:t>
            </w:r>
            <w:r>
              <w:rPr>
                <w:rFonts w:hint="eastAsia"/>
                <w:kern w:val="2"/>
              </w:rPr>
              <w:t>更</w:t>
            </w:r>
            <w:r w:rsidR="00023363" w:rsidRPr="007A3CA6">
              <w:rPr>
                <w:rFonts w:hint="eastAsia"/>
                <w:kern w:val="2"/>
              </w:rPr>
              <w:t xml:space="preserve"> </w:t>
            </w:r>
            <w:r w:rsidR="00023363" w:rsidRPr="007A3CA6">
              <w:rPr>
                <w:rFonts w:hint="eastAsia"/>
                <w:kern w:val="2"/>
              </w:rPr>
              <w:t>历</w:t>
            </w:r>
            <w:r w:rsidR="00023363" w:rsidRPr="007A3CA6">
              <w:rPr>
                <w:rFonts w:hint="eastAsia"/>
                <w:kern w:val="2"/>
              </w:rPr>
              <w:t xml:space="preserve"> </w:t>
            </w:r>
            <w:r w:rsidR="00023363" w:rsidRPr="007A3CA6">
              <w:rPr>
                <w:rFonts w:hint="eastAsia"/>
                <w:kern w:val="2"/>
              </w:rPr>
              <w:t>史</w:t>
            </w:r>
          </w:p>
        </w:tc>
      </w:tr>
      <w:tr w:rsidR="007A3CA6" w:rsidRPr="00023363" w:rsidTr="001F26B2">
        <w:trPr>
          <w:cantSplit/>
        </w:trPr>
        <w:tc>
          <w:tcPr>
            <w:tcW w:w="1242" w:type="dxa"/>
            <w:tcBorders>
              <w:top w:val="single" w:sz="6" w:space="0" w:color="auto"/>
              <w:left w:val="doub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</w:tcPr>
          <w:p w:rsidR="007A3CA6" w:rsidRPr="007A3CA6" w:rsidRDefault="001F26B2" w:rsidP="001A673E">
            <w:pPr>
              <w:pStyle w:val="af1"/>
              <w:rPr>
                <w:kern w:val="2"/>
              </w:rPr>
            </w:pPr>
            <w:r>
              <w:rPr>
                <w:rFonts w:hint="eastAsia"/>
                <w:kern w:val="2"/>
              </w:rPr>
              <w:t>文档</w:t>
            </w:r>
            <w:r w:rsidR="007A3CA6" w:rsidRPr="007A3CA6">
              <w:rPr>
                <w:rFonts w:hint="eastAsia"/>
                <w:kern w:val="2"/>
              </w:rPr>
              <w:t>版本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</w:tcPr>
          <w:p w:rsidR="007A3CA6" w:rsidRPr="007A3CA6" w:rsidRDefault="007A3CA6" w:rsidP="001A673E">
            <w:pPr>
              <w:pStyle w:val="af1"/>
              <w:rPr>
                <w:kern w:val="2"/>
              </w:rPr>
            </w:pPr>
            <w:r w:rsidRPr="007A3CA6">
              <w:rPr>
                <w:rFonts w:hint="eastAsia"/>
                <w:kern w:val="2"/>
              </w:rPr>
              <w:t>类</w:t>
            </w:r>
            <w:r w:rsidRPr="007A3CA6">
              <w:rPr>
                <w:rFonts w:hint="eastAsia"/>
                <w:kern w:val="2"/>
              </w:rPr>
              <w:t xml:space="preserve"> </w:t>
            </w:r>
            <w:r w:rsidRPr="007A3CA6">
              <w:rPr>
                <w:rFonts w:hint="eastAsia"/>
                <w:kern w:val="2"/>
              </w:rPr>
              <w:t>型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</w:tcPr>
          <w:p w:rsidR="007A3CA6" w:rsidRPr="007A3CA6" w:rsidRDefault="007A3CA6" w:rsidP="001A673E">
            <w:pPr>
              <w:pStyle w:val="af1"/>
              <w:rPr>
                <w:kern w:val="2"/>
              </w:rPr>
            </w:pPr>
            <w:r w:rsidRPr="007A3CA6">
              <w:rPr>
                <w:rFonts w:hint="eastAsia"/>
                <w:kern w:val="2"/>
              </w:rPr>
              <w:t>日</w:t>
            </w:r>
            <w:r w:rsidRPr="007A3CA6">
              <w:rPr>
                <w:rFonts w:hint="eastAsia"/>
                <w:kern w:val="2"/>
              </w:rPr>
              <w:t xml:space="preserve"> </w:t>
            </w:r>
            <w:r w:rsidRPr="007A3CA6">
              <w:rPr>
                <w:rFonts w:hint="eastAsia"/>
                <w:kern w:val="2"/>
              </w:rPr>
              <w:t>期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</w:tcPr>
          <w:p w:rsidR="007A3CA6" w:rsidRPr="007A3CA6" w:rsidRDefault="007A3CA6" w:rsidP="001A673E">
            <w:pPr>
              <w:pStyle w:val="af1"/>
              <w:rPr>
                <w:kern w:val="2"/>
              </w:rPr>
            </w:pPr>
            <w:r w:rsidRPr="007A3CA6">
              <w:rPr>
                <w:rFonts w:hint="eastAsia"/>
                <w:kern w:val="2"/>
              </w:rPr>
              <w:t>作</w:t>
            </w:r>
            <w:r w:rsidRPr="007A3CA6">
              <w:rPr>
                <w:rFonts w:hint="eastAsia"/>
                <w:kern w:val="2"/>
              </w:rPr>
              <w:t xml:space="preserve"> </w:t>
            </w:r>
            <w:r w:rsidRPr="007A3CA6">
              <w:rPr>
                <w:rFonts w:hint="eastAsia"/>
                <w:kern w:val="2"/>
              </w:rPr>
              <w:t>者</w:t>
            </w:r>
          </w:p>
        </w:tc>
        <w:tc>
          <w:tcPr>
            <w:tcW w:w="3033" w:type="dxa"/>
            <w:tcBorders>
              <w:top w:val="single" w:sz="6" w:space="0" w:color="auto"/>
              <w:left w:val="single" w:sz="4" w:space="0" w:color="auto"/>
              <w:bottom w:val="double" w:sz="6" w:space="0" w:color="auto"/>
              <w:right w:val="double" w:sz="4" w:space="0" w:color="auto"/>
            </w:tcBorders>
            <w:shd w:val="clear" w:color="auto" w:fill="auto"/>
          </w:tcPr>
          <w:p w:rsidR="007A3CA6" w:rsidRPr="007A3CA6" w:rsidRDefault="007A3CA6" w:rsidP="001A673E">
            <w:pPr>
              <w:pStyle w:val="af1"/>
              <w:rPr>
                <w:kern w:val="2"/>
              </w:rPr>
            </w:pPr>
            <w:r w:rsidRPr="007A3CA6">
              <w:rPr>
                <w:rFonts w:hint="eastAsia"/>
                <w:kern w:val="2"/>
              </w:rPr>
              <w:t>修</w:t>
            </w:r>
            <w:r w:rsidRPr="007A3CA6">
              <w:rPr>
                <w:rFonts w:hint="eastAsia"/>
                <w:kern w:val="2"/>
              </w:rPr>
              <w:t xml:space="preserve"> </w:t>
            </w:r>
            <w:r w:rsidRPr="007A3CA6">
              <w:rPr>
                <w:rFonts w:hint="eastAsia"/>
                <w:kern w:val="2"/>
              </w:rPr>
              <w:t>订</w:t>
            </w:r>
            <w:r w:rsidRPr="007A3CA6">
              <w:rPr>
                <w:rFonts w:hint="eastAsia"/>
                <w:kern w:val="2"/>
              </w:rPr>
              <w:t xml:space="preserve"> </w:t>
            </w:r>
            <w:r w:rsidRPr="007A3CA6">
              <w:rPr>
                <w:rFonts w:hint="eastAsia"/>
                <w:kern w:val="2"/>
              </w:rPr>
              <w:t>说</w:t>
            </w:r>
            <w:r w:rsidRPr="007A3CA6">
              <w:rPr>
                <w:rFonts w:hint="eastAsia"/>
                <w:kern w:val="2"/>
              </w:rPr>
              <w:t xml:space="preserve"> </w:t>
            </w:r>
            <w:r w:rsidRPr="007A3CA6">
              <w:rPr>
                <w:rFonts w:hint="eastAsia"/>
                <w:kern w:val="2"/>
              </w:rPr>
              <w:t>明</w:t>
            </w:r>
          </w:p>
        </w:tc>
      </w:tr>
      <w:tr w:rsidR="007A3CA6" w:rsidRPr="00023363" w:rsidTr="001F26B2">
        <w:trPr>
          <w:cantSplit/>
          <w:trHeight w:val="390"/>
        </w:trPr>
        <w:tc>
          <w:tcPr>
            <w:tcW w:w="1242" w:type="dxa"/>
            <w:tcBorders>
              <w:top w:val="double" w:sz="6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A3CA6" w:rsidRPr="00023363" w:rsidRDefault="007A3CA6" w:rsidP="001A673E">
            <w:pPr>
              <w:pStyle w:val="af0"/>
            </w:pPr>
            <w:r>
              <w:rPr>
                <w:rFonts w:hint="eastAsia"/>
              </w:rPr>
              <w:t>V</w:t>
            </w:r>
            <w:r w:rsidRPr="00023363">
              <w:rPr>
                <w:rFonts w:hint="eastAsia"/>
              </w:rPr>
              <w:t>1.0</w:t>
            </w:r>
          </w:p>
        </w:tc>
        <w:tc>
          <w:tcPr>
            <w:tcW w:w="1134" w:type="dxa"/>
            <w:tcBorders>
              <w:top w:val="doub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A3CA6" w:rsidRPr="00023363" w:rsidRDefault="007A3CA6" w:rsidP="001A673E">
            <w:pPr>
              <w:pStyle w:val="af0"/>
            </w:pPr>
            <w:r w:rsidRPr="00023363">
              <w:rPr>
                <w:rFonts w:hint="eastAsia"/>
              </w:rPr>
              <w:t>C</w:t>
            </w:r>
          </w:p>
        </w:tc>
        <w:tc>
          <w:tcPr>
            <w:tcW w:w="1418" w:type="dxa"/>
            <w:tcBorders>
              <w:top w:val="doub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A3CA6" w:rsidRPr="00023363" w:rsidRDefault="007A3CA6" w:rsidP="007F6476">
            <w:pPr>
              <w:pStyle w:val="af0"/>
            </w:pPr>
            <w:r>
              <w:rPr>
                <w:rFonts w:hint="eastAsia"/>
              </w:rPr>
              <w:t>201</w:t>
            </w:r>
            <w:r w:rsidR="007F6476">
              <w:rPr>
                <w:rFonts w:hint="eastAsia"/>
              </w:rPr>
              <w:t>5</w:t>
            </w:r>
            <w:r>
              <w:t>-</w:t>
            </w:r>
            <w:r>
              <w:rPr>
                <w:rFonts w:hint="eastAsia"/>
              </w:rPr>
              <w:t>0</w:t>
            </w:r>
            <w:r w:rsidR="007F6476">
              <w:rPr>
                <w:rFonts w:hint="eastAsia"/>
              </w:rPr>
              <w:t>8</w:t>
            </w:r>
            <w:r>
              <w:t>-</w:t>
            </w:r>
            <w:r w:rsidR="007F6476">
              <w:rPr>
                <w:rFonts w:hint="eastAsia"/>
              </w:rPr>
              <w:t>15</w:t>
            </w:r>
          </w:p>
        </w:tc>
        <w:tc>
          <w:tcPr>
            <w:tcW w:w="1701" w:type="dxa"/>
            <w:tcBorders>
              <w:top w:val="doub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A3CA6" w:rsidRPr="0010602A" w:rsidRDefault="00092731" w:rsidP="001A673E">
            <w:pPr>
              <w:pStyle w:val="af1"/>
              <w:rPr>
                <w:kern w:val="2"/>
              </w:rPr>
            </w:pPr>
            <w:r>
              <w:rPr>
                <w:rFonts w:hint="eastAsia"/>
                <w:kern w:val="2"/>
              </w:rPr>
              <w:t>周曙红</w:t>
            </w:r>
          </w:p>
        </w:tc>
        <w:tc>
          <w:tcPr>
            <w:tcW w:w="3033" w:type="dxa"/>
            <w:tcBorders>
              <w:top w:val="double" w:sz="6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A3CA6" w:rsidRPr="00023363" w:rsidRDefault="00092731" w:rsidP="001A673E">
            <w:pPr>
              <w:pStyle w:val="af0"/>
            </w:pPr>
            <w:r>
              <w:rPr>
                <w:rFonts w:hint="eastAsia"/>
              </w:rPr>
              <w:t>创建文档</w:t>
            </w:r>
          </w:p>
        </w:tc>
      </w:tr>
      <w:tr w:rsidR="007A3CA6" w:rsidRPr="00023363" w:rsidTr="001F26B2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A3CA6" w:rsidRPr="0010602A" w:rsidRDefault="007A3CA6" w:rsidP="001A673E">
            <w:pPr>
              <w:pStyle w:val="af1"/>
              <w:rPr>
                <w:kern w:val="2"/>
              </w:rPr>
            </w:pPr>
          </w:p>
        </w:tc>
        <w:tc>
          <w:tcPr>
            <w:tcW w:w="30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</w:tr>
      <w:tr w:rsidR="007A3CA6" w:rsidRPr="00023363" w:rsidTr="001F26B2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A3CA6" w:rsidRPr="0010602A" w:rsidRDefault="007A3CA6" w:rsidP="001A673E">
            <w:pPr>
              <w:pStyle w:val="af1"/>
              <w:rPr>
                <w:kern w:val="2"/>
              </w:rPr>
            </w:pPr>
          </w:p>
        </w:tc>
        <w:tc>
          <w:tcPr>
            <w:tcW w:w="30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</w:tr>
      <w:tr w:rsidR="007A3CA6" w:rsidRPr="00023363" w:rsidTr="001F26B2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A3CA6" w:rsidRPr="0010602A" w:rsidRDefault="007A3CA6" w:rsidP="001A673E">
            <w:pPr>
              <w:pStyle w:val="af1"/>
              <w:rPr>
                <w:kern w:val="2"/>
              </w:rPr>
            </w:pPr>
          </w:p>
        </w:tc>
        <w:tc>
          <w:tcPr>
            <w:tcW w:w="30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</w:tr>
      <w:tr w:rsidR="0010602A" w:rsidRPr="00023363" w:rsidTr="001F26B2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10602A" w:rsidRPr="00023363" w:rsidRDefault="0010602A" w:rsidP="001A673E">
            <w:pPr>
              <w:pStyle w:val="af0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10602A" w:rsidRPr="00023363" w:rsidRDefault="0010602A" w:rsidP="001A673E">
            <w:pPr>
              <w:pStyle w:val="af0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10602A" w:rsidRPr="00023363" w:rsidRDefault="0010602A" w:rsidP="001A673E">
            <w:pPr>
              <w:pStyle w:val="af0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10602A" w:rsidRPr="0010602A" w:rsidRDefault="0010602A" w:rsidP="001A673E">
            <w:pPr>
              <w:pStyle w:val="af1"/>
              <w:rPr>
                <w:kern w:val="2"/>
              </w:rPr>
            </w:pPr>
          </w:p>
        </w:tc>
        <w:tc>
          <w:tcPr>
            <w:tcW w:w="303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10602A" w:rsidRPr="00023363" w:rsidRDefault="0010602A" w:rsidP="001A673E">
            <w:pPr>
              <w:pStyle w:val="af0"/>
            </w:pPr>
          </w:p>
        </w:tc>
      </w:tr>
      <w:tr w:rsidR="007A3CA6" w:rsidRPr="00023363" w:rsidTr="001F26B2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7A3CA6" w:rsidRPr="0010602A" w:rsidRDefault="007A3CA6" w:rsidP="001A673E">
            <w:pPr>
              <w:pStyle w:val="af1"/>
              <w:rPr>
                <w:kern w:val="2"/>
              </w:rPr>
            </w:pPr>
          </w:p>
        </w:tc>
        <w:tc>
          <w:tcPr>
            <w:tcW w:w="3033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7A3CA6" w:rsidRPr="00023363" w:rsidRDefault="007A3CA6" w:rsidP="001A673E">
            <w:pPr>
              <w:pStyle w:val="af0"/>
            </w:pPr>
          </w:p>
        </w:tc>
      </w:tr>
    </w:tbl>
    <w:p w:rsidR="00023363" w:rsidRPr="00023363" w:rsidRDefault="00023363" w:rsidP="001A673E">
      <w:pPr>
        <w:pStyle w:val="af1"/>
        <w:rPr>
          <w:kern w:val="2"/>
        </w:rPr>
      </w:pPr>
      <w:r w:rsidRPr="00023363">
        <w:rPr>
          <w:rFonts w:hint="eastAsia"/>
          <w:kern w:val="2"/>
        </w:rPr>
        <w:t>说明：类型－创建（</w:t>
      </w:r>
      <w:r w:rsidRPr="00023363">
        <w:rPr>
          <w:rFonts w:hint="eastAsia"/>
          <w:kern w:val="2"/>
        </w:rPr>
        <w:t>C</w:t>
      </w:r>
      <w:r w:rsidRPr="00023363">
        <w:rPr>
          <w:rFonts w:hint="eastAsia"/>
          <w:kern w:val="2"/>
        </w:rPr>
        <w:t>）</w:t>
      </w:r>
      <w:r w:rsidR="00991A5C" w:rsidRPr="00023363">
        <w:rPr>
          <w:rFonts w:hint="eastAsia"/>
          <w:kern w:val="2"/>
        </w:rPr>
        <w:t>、增加（</w:t>
      </w:r>
      <w:r w:rsidR="00991A5C" w:rsidRPr="00023363">
        <w:rPr>
          <w:rFonts w:hint="eastAsia"/>
          <w:kern w:val="2"/>
        </w:rPr>
        <w:t>A</w:t>
      </w:r>
      <w:r w:rsidR="00991A5C" w:rsidRPr="00023363">
        <w:rPr>
          <w:rFonts w:hint="eastAsia"/>
          <w:kern w:val="2"/>
        </w:rPr>
        <w:t>）</w:t>
      </w:r>
      <w:r w:rsidRPr="00023363">
        <w:rPr>
          <w:rFonts w:hint="eastAsia"/>
          <w:kern w:val="2"/>
        </w:rPr>
        <w:t>、修改（</w:t>
      </w:r>
      <w:r w:rsidRPr="00023363">
        <w:rPr>
          <w:rFonts w:hint="eastAsia"/>
          <w:kern w:val="2"/>
        </w:rPr>
        <w:t>U</w:t>
      </w:r>
      <w:r w:rsidRPr="00023363">
        <w:rPr>
          <w:rFonts w:hint="eastAsia"/>
          <w:kern w:val="2"/>
        </w:rPr>
        <w:t>）、删除（</w:t>
      </w:r>
      <w:r w:rsidRPr="00023363">
        <w:rPr>
          <w:rFonts w:hint="eastAsia"/>
          <w:kern w:val="2"/>
        </w:rPr>
        <w:t>D</w:t>
      </w:r>
      <w:r w:rsidRPr="00023363">
        <w:rPr>
          <w:rFonts w:hint="eastAsia"/>
          <w:kern w:val="2"/>
        </w:rPr>
        <w:t>）</w:t>
      </w:r>
      <w:r w:rsidR="00991A5C">
        <w:rPr>
          <w:rFonts w:hint="eastAsia"/>
          <w:kern w:val="2"/>
        </w:rPr>
        <w:t>、作废（</w:t>
      </w:r>
      <w:r w:rsidR="00991A5C">
        <w:rPr>
          <w:kern w:val="2"/>
        </w:rPr>
        <w:t>I</w:t>
      </w:r>
      <w:r w:rsidR="00991A5C">
        <w:rPr>
          <w:kern w:val="2"/>
        </w:rPr>
        <w:t>）</w:t>
      </w:r>
      <w:r w:rsidRPr="00023363">
        <w:rPr>
          <w:rFonts w:hint="eastAsia"/>
          <w:kern w:val="2"/>
        </w:rPr>
        <w:t>；</w:t>
      </w:r>
    </w:p>
    <w:p w:rsidR="00023363" w:rsidRPr="00991A5C" w:rsidRDefault="00023363" w:rsidP="00DB64F3">
      <w:pPr>
        <w:spacing w:beforeLines="50" w:before="156" w:afterLines="50" w:after="156"/>
        <w:jc w:val="center"/>
        <w:rPr>
          <w:rFonts w:ascii="微软雅黑" w:hAnsi="微软雅黑"/>
          <w:b/>
          <w:sz w:val="36"/>
          <w:szCs w:val="52"/>
        </w:rPr>
      </w:pPr>
    </w:p>
    <w:p w:rsidR="0010602A" w:rsidRPr="00023363" w:rsidRDefault="0010602A" w:rsidP="00DB64F3">
      <w:pPr>
        <w:spacing w:beforeLines="50" w:before="156" w:afterLines="50" w:after="156"/>
        <w:jc w:val="center"/>
        <w:rPr>
          <w:rFonts w:ascii="微软雅黑" w:hAnsi="微软雅黑"/>
          <w:b/>
          <w:sz w:val="36"/>
          <w:szCs w:val="52"/>
        </w:rPr>
      </w:pPr>
    </w:p>
    <w:tbl>
      <w:tblPr>
        <w:tblW w:w="8528" w:type="dxa"/>
        <w:tblLayout w:type="fixed"/>
        <w:tblLook w:val="0000" w:firstRow="0" w:lastRow="0" w:firstColumn="0" w:lastColumn="0" w:noHBand="0" w:noVBand="0"/>
      </w:tblPr>
      <w:tblGrid>
        <w:gridCol w:w="1242"/>
        <w:gridCol w:w="2268"/>
        <w:gridCol w:w="1560"/>
        <w:gridCol w:w="3458"/>
      </w:tblGrid>
      <w:tr w:rsidR="00023363" w:rsidTr="007A3CA6">
        <w:trPr>
          <w:cantSplit/>
        </w:trPr>
        <w:tc>
          <w:tcPr>
            <w:tcW w:w="8528" w:type="dxa"/>
            <w:gridSpan w:val="4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double" w:sz="4" w:space="0" w:color="auto"/>
            </w:tcBorders>
            <w:shd w:val="clear" w:color="auto" w:fill="auto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  <w:r w:rsidRPr="007A3CA6">
              <w:rPr>
                <w:rFonts w:hint="eastAsia"/>
                <w:kern w:val="2"/>
              </w:rPr>
              <w:t>评</w:t>
            </w:r>
            <w:r w:rsidRPr="007A3CA6">
              <w:rPr>
                <w:rFonts w:hint="eastAsia"/>
                <w:kern w:val="2"/>
              </w:rPr>
              <w:t xml:space="preserve"> </w:t>
            </w:r>
            <w:r w:rsidRPr="007A3CA6">
              <w:rPr>
                <w:rFonts w:hint="eastAsia"/>
                <w:kern w:val="2"/>
              </w:rPr>
              <w:t>审</w:t>
            </w:r>
            <w:r w:rsidR="0083462F">
              <w:rPr>
                <w:rFonts w:hint="eastAsia"/>
                <w:kern w:val="2"/>
              </w:rPr>
              <w:t xml:space="preserve"> /</w:t>
            </w:r>
            <w:r w:rsidR="0083462F">
              <w:rPr>
                <w:kern w:val="2"/>
              </w:rPr>
              <w:t xml:space="preserve"> </w:t>
            </w:r>
            <w:r w:rsidR="0083462F">
              <w:rPr>
                <w:rFonts w:hint="eastAsia"/>
                <w:kern w:val="2"/>
              </w:rPr>
              <w:t>审</w:t>
            </w:r>
            <w:r w:rsidR="0083462F">
              <w:rPr>
                <w:rFonts w:hint="eastAsia"/>
                <w:kern w:val="2"/>
              </w:rPr>
              <w:t xml:space="preserve"> </w:t>
            </w:r>
            <w:r w:rsidR="0083462F">
              <w:rPr>
                <w:rFonts w:hint="eastAsia"/>
                <w:kern w:val="2"/>
              </w:rPr>
              <w:t>核</w:t>
            </w:r>
            <w:r w:rsidRPr="007A3CA6">
              <w:rPr>
                <w:rFonts w:hint="eastAsia"/>
                <w:kern w:val="2"/>
              </w:rPr>
              <w:t xml:space="preserve"> </w:t>
            </w:r>
            <w:r w:rsidRPr="007A3CA6">
              <w:rPr>
                <w:rFonts w:hint="eastAsia"/>
                <w:kern w:val="2"/>
              </w:rPr>
              <w:t>记</w:t>
            </w:r>
            <w:r w:rsidRPr="007A3CA6">
              <w:rPr>
                <w:rFonts w:hint="eastAsia"/>
                <w:kern w:val="2"/>
              </w:rPr>
              <w:t xml:space="preserve"> </w:t>
            </w:r>
            <w:r w:rsidRPr="007A3CA6">
              <w:rPr>
                <w:rFonts w:hint="eastAsia"/>
                <w:kern w:val="2"/>
              </w:rPr>
              <w:t>录</w:t>
            </w:r>
          </w:p>
        </w:tc>
      </w:tr>
      <w:tr w:rsidR="00023363" w:rsidTr="007A3CA6">
        <w:trPr>
          <w:cantSplit/>
        </w:trPr>
        <w:tc>
          <w:tcPr>
            <w:tcW w:w="1242" w:type="dxa"/>
            <w:tcBorders>
              <w:top w:val="single" w:sz="6" w:space="0" w:color="auto"/>
              <w:left w:val="doub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</w:tcPr>
          <w:p w:rsidR="00023363" w:rsidRPr="00023363" w:rsidRDefault="00023363" w:rsidP="001A673E">
            <w:pPr>
              <w:pStyle w:val="af1"/>
              <w:rPr>
                <w:kern w:val="2"/>
              </w:rPr>
            </w:pPr>
            <w:r w:rsidRPr="00023363">
              <w:rPr>
                <w:rFonts w:hint="eastAsia"/>
                <w:kern w:val="2"/>
              </w:rPr>
              <w:t>角</w:t>
            </w:r>
            <w:r w:rsidRPr="00023363">
              <w:rPr>
                <w:rFonts w:hint="eastAsia"/>
                <w:kern w:val="2"/>
              </w:rPr>
              <w:t xml:space="preserve"> </w:t>
            </w:r>
            <w:r w:rsidRPr="00023363">
              <w:rPr>
                <w:rFonts w:hint="eastAsia"/>
                <w:kern w:val="2"/>
              </w:rPr>
              <w:t>色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</w:tcPr>
          <w:p w:rsidR="00023363" w:rsidRPr="00023363" w:rsidRDefault="00023363" w:rsidP="001A673E">
            <w:pPr>
              <w:pStyle w:val="af1"/>
              <w:rPr>
                <w:kern w:val="2"/>
              </w:rPr>
            </w:pPr>
            <w:r w:rsidRPr="00023363">
              <w:rPr>
                <w:rFonts w:hint="eastAsia"/>
                <w:kern w:val="2"/>
              </w:rPr>
              <w:t>签</w:t>
            </w:r>
            <w:r w:rsidRPr="00023363">
              <w:rPr>
                <w:rFonts w:hint="eastAsia"/>
                <w:kern w:val="2"/>
              </w:rPr>
              <w:t xml:space="preserve"> </w:t>
            </w:r>
            <w:r w:rsidRPr="00023363">
              <w:rPr>
                <w:rFonts w:hint="eastAsia"/>
                <w:kern w:val="2"/>
              </w:rPr>
              <w:t>名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</w:tcPr>
          <w:p w:rsidR="00023363" w:rsidRPr="00023363" w:rsidRDefault="00023363" w:rsidP="001A673E">
            <w:pPr>
              <w:pStyle w:val="af1"/>
              <w:rPr>
                <w:kern w:val="2"/>
              </w:rPr>
            </w:pPr>
            <w:r w:rsidRPr="00023363">
              <w:rPr>
                <w:rFonts w:hint="eastAsia"/>
                <w:kern w:val="2"/>
              </w:rPr>
              <w:t>日</w:t>
            </w:r>
            <w:r w:rsidRPr="00023363">
              <w:rPr>
                <w:rFonts w:hint="eastAsia"/>
                <w:kern w:val="2"/>
              </w:rPr>
              <w:t xml:space="preserve"> </w:t>
            </w:r>
            <w:r w:rsidRPr="00023363">
              <w:rPr>
                <w:rFonts w:hint="eastAsia"/>
                <w:kern w:val="2"/>
              </w:rPr>
              <w:t>期</w:t>
            </w:r>
          </w:p>
        </w:tc>
        <w:tc>
          <w:tcPr>
            <w:tcW w:w="3458" w:type="dxa"/>
            <w:tcBorders>
              <w:top w:val="single" w:sz="6" w:space="0" w:color="auto"/>
              <w:left w:val="single" w:sz="4" w:space="0" w:color="auto"/>
              <w:bottom w:val="double" w:sz="6" w:space="0" w:color="auto"/>
              <w:right w:val="double" w:sz="4" w:space="0" w:color="auto"/>
            </w:tcBorders>
            <w:shd w:val="clear" w:color="auto" w:fill="auto"/>
          </w:tcPr>
          <w:p w:rsidR="00023363" w:rsidRPr="00023363" w:rsidRDefault="00023363" w:rsidP="001A673E">
            <w:pPr>
              <w:pStyle w:val="af1"/>
              <w:rPr>
                <w:kern w:val="2"/>
              </w:rPr>
            </w:pPr>
            <w:r w:rsidRPr="00023363">
              <w:rPr>
                <w:rFonts w:hint="eastAsia"/>
                <w:kern w:val="2"/>
              </w:rPr>
              <w:t>说</w:t>
            </w:r>
            <w:r w:rsidRPr="00023363">
              <w:rPr>
                <w:rFonts w:hint="eastAsia"/>
                <w:kern w:val="2"/>
              </w:rPr>
              <w:t xml:space="preserve"> </w:t>
            </w:r>
            <w:r w:rsidRPr="00023363">
              <w:rPr>
                <w:rFonts w:hint="eastAsia"/>
                <w:kern w:val="2"/>
              </w:rPr>
              <w:t>明</w:t>
            </w:r>
          </w:p>
        </w:tc>
      </w:tr>
      <w:tr w:rsidR="00023363" w:rsidTr="0010602A">
        <w:trPr>
          <w:cantSplit/>
          <w:trHeight w:val="390"/>
        </w:trPr>
        <w:tc>
          <w:tcPr>
            <w:tcW w:w="1242" w:type="dxa"/>
            <w:tcBorders>
              <w:top w:val="double" w:sz="6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2268" w:type="dxa"/>
            <w:tcBorders>
              <w:top w:val="doub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1560" w:type="dxa"/>
            <w:tcBorders>
              <w:top w:val="doub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92731" w:rsidP="001A673E">
            <w:pPr>
              <w:pStyle w:val="af1"/>
              <w:rPr>
                <w:kern w:val="2"/>
              </w:rPr>
            </w:pPr>
            <w:r>
              <w:rPr>
                <w:rFonts w:hint="eastAsia"/>
                <w:kern w:val="2"/>
              </w:rPr>
              <w:t>2015</w:t>
            </w:r>
            <w:r w:rsidR="007A3CA6">
              <w:rPr>
                <w:kern w:val="2"/>
              </w:rPr>
              <w:t>-</w:t>
            </w:r>
            <w:r w:rsidR="007A3CA6" w:rsidRPr="007A3CA6">
              <w:rPr>
                <w:rFonts w:hint="eastAsia"/>
                <w:kern w:val="2"/>
              </w:rPr>
              <w:t>0</w:t>
            </w:r>
            <w:r>
              <w:rPr>
                <w:rFonts w:hint="eastAsia"/>
                <w:kern w:val="2"/>
              </w:rPr>
              <w:t>8</w:t>
            </w:r>
            <w:r>
              <w:rPr>
                <w:kern w:val="2"/>
              </w:rPr>
              <w:t>-</w:t>
            </w:r>
            <w:r>
              <w:rPr>
                <w:rFonts w:hint="eastAsia"/>
                <w:kern w:val="2"/>
              </w:rPr>
              <w:t>15</w:t>
            </w:r>
          </w:p>
        </w:tc>
        <w:tc>
          <w:tcPr>
            <w:tcW w:w="3458" w:type="dxa"/>
            <w:tcBorders>
              <w:top w:val="double" w:sz="6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</w:tr>
      <w:tr w:rsidR="00023363" w:rsidTr="0010602A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345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</w:tr>
      <w:tr w:rsidR="00023363" w:rsidTr="0010602A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345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</w:tr>
      <w:tr w:rsidR="0010602A" w:rsidTr="0010602A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0602A" w:rsidRPr="007A3CA6" w:rsidRDefault="0010602A" w:rsidP="001A673E">
            <w:pPr>
              <w:pStyle w:val="af1"/>
              <w:rPr>
                <w:kern w:val="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0602A" w:rsidRPr="007A3CA6" w:rsidRDefault="0010602A" w:rsidP="001A673E">
            <w:pPr>
              <w:pStyle w:val="af1"/>
              <w:rPr>
                <w:kern w:val="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0602A" w:rsidRPr="007A3CA6" w:rsidRDefault="0010602A" w:rsidP="001A673E">
            <w:pPr>
              <w:pStyle w:val="af1"/>
              <w:rPr>
                <w:kern w:val="2"/>
              </w:rPr>
            </w:pPr>
          </w:p>
        </w:tc>
        <w:tc>
          <w:tcPr>
            <w:tcW w:w="345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10602A" w:rsidRPr="007A3CA6" w:rsidRDefault="0010602A" w:rsidP="001A673E">
            <w:pPr>
              <w:pStyle w:val="af1"/>
              <w:rPr>
                <w:kern w:val="2"/>
              </w:rPr>
            </w:pPr>
          </w:p>
        </w:tc>
      </w:tr>
      <w:tr w:rsidR="00023363" w:rsidTr="0010602A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345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</w:tr>
      <w:tr w:rsidR="00023363" w:rsidTr="0010602A">
        <w:trPr>
          <w:cantSplit/>
          <w:trHeight w:val="39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  <w:tc>
          <w:tcPr>
            <w:tcW w:w="3458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023363" w:rsidRPr="007A3CA6" w:rsidRDefault="00023363" w:rsidP="001A673E">
            <w:pPr>
              <w:pStyle w:val="af1"/>
              <w:rPr>
                <w:kern w:val="2"/>
              </w:rPr>
            </w:pPr>
          </w:p>
        </w:tc>
      </w:tr>
    </w:tbl>
    <w:p w:rsidR="00023363" w:rsidRDefault="00023363" w:rsidP="00DB64F3">
      <w:pPr>
        <w:spacing w:beforeLines="50" w:before="156" w:afterLines="50" w:after="156"/>
        <w:jc w:val="center"/>
        <w:rPr>
          <w:rFonts w:ascii="微软雅黑" w:hAnsi="微软雅黑"/>
          <w:b/>
          <w:sz w:val="36"/>
          <w:szCs w:val="52"/>
        </w:rPr>
      </w:pPr>
    </w:p>
    <w:p w:rsidR="00023363" w:rsidRPr="00221D24" w:rsidRDefault="00023363" w:rsidP="00DB64F3">
      <w:pPr>
        <w:spacing w:beforeLines="50" w:before="156" w:afterLines="50" w:after="156"/>
        <w:jc w:val="center"/>
        <w:rPr>
          <w:rFonts w:ascii="微软雅黑" w:hAnsi="微软雅黑"/>
          <w:b/>
          <w:sz w:val="36"/>
          <w:szCs w:val="52"/>
        </w:rPr>
        <w:sectPr w:rsidR="00023363" w:rsidRPr="00221D24" w:rsidSect="007A33F5">
          <w:pgSz w:w="11906" w:h="16838"/>
          <w:pgMar w:top="1440" w:right="1800" w:bottom="1134" w:left="1800" w:header="851" w:footer="662" w:gutter="0"/>
          <w:pgNumType w:start="1"/>
          <w:cols w:space="425"/>
          <w:docGrid w:type="lines" w:linePitch="312"/>
        </w:sectPr>
      </w:pPr>
    </w:p>
    <w:p w:rsidR="005A166A" w:rsidRPr="00221D24" w:rsidRDefault="005A166A" w:rsidP="00DB64F3">
      <w:pPr>
        <w:spacing w:beforeLines="50" w:before="156" w:afterLines="50" w:after="156"/>
        <w:jc w:val="center"/>
        <w:rPr>
          <w:rFonts w:ascii="微软雅黑" w:hAnsi="微软雅黑"/>
          <w:b/>
          <w:sz w:val="44"/>
          <w:szCs w:val="52"/>
        </w:rPr>
      </w:pPr>
      <w:bookmarkStart w:id="8" w:name="_Toc342658912"/>
      <w:bookmarkStart w:id="9" w:name="_Toc342659000"/>
      <w:r w:rsidRPr="00221D24">
        <w:rPr>
          <w:rFonts w:ascii="微软雅黑" w:hAnsi="微软雅黑" w:hint="eastAsia"/>
          <w:b/>
          <w:sz w:val="44"/>
          <w:szCs w:val="52"/>
        </w:rPr>
        <w:lastRenderedPageBreak/>
        <w:t>目    录</w:t>
      </w:r>
      <w:bookmarkEnd w:id="8"/>
      <w:bookmarkEnd w:id="9"/>
    </w:p>
    <w:p w:rsidR="00E50E65" w:rsidRDefault="00AF25EA">
      <w:pPr>
        <w:pStyle w:val="10"/>
        <w:rPr>
          <w:rFonts w:asciiTheme="minorHAnsi" w:eastAsiaTheme="minorEastAsia" w:hAnsiTheme="minorHAnsi" w:cstheme="minorBidi" w:hint="eastAsia"/>
          <w:noProof/>
          <w:sz w:val="21"/>
        </w:rPr>
      </w:pPr>
      <w:r>
        <w:fldChar w:fldCharType="begin"/>
      </w:r>
      <w:r w:rsidR="005A166A">
        <w:instrText xml:space="preserve"> </w:instrText>
      </w:r>
      <w:r w:rsidR="005A166A">
        <w:rPr>
          <w:rFonts w:hint="eastAsia"/>
        </w:rPr>
        <w:instrText>TOC \o "1-3" \h \z \u</w:instrText>
      </w:r>
      <w:r w:rsidR="005A166A">
        <w:instrText xml:space="preserve"> </w:instrText>
      </w:r>
      <w:r>
        <w:fldChar w:fldCharType="separate"/>
      </w:r>
      <w:hyperlink w:anchor="_Toc428391701" w:history="1">
        <w:r w:rsidR="00E50E65" w:rsidRPr="00247771">
          <w:rPr>
            <w:rStyle w:val="ae"/>
            <w:rFonts w:hint="eastAsia"/>
            <w:noProof/>
          </w:rPr>
          <w:t>1.</w:t>
        </w:r>
        <w:r w:rsidR="00E50E65">
          <w:rPr>
            <w:rFonts w:asciiTheme="minorHAnsi" w:eastAsiaTheme="minorEastAsia" w:hAnsiTheme="minorHAnsi" w:cstheme="minorBidi" w:hint="eastAsia"/>
            <w:noProof/>
            <w:sz w:val="21"/>
          </w:rPr>
          <w:tab/>
        </w:r>
        <w:r w:rsidR="00E50E65" w:rsidRPr="00247771">
          <w:rPr>
            <w:rStyle w:val="ae"/>
            <w:rFonts w:hint="eastAsia"/>
            <w:noProof/>
          </w:rPr>
          <w:t>产品程序安装</w:t>
        </w:r>
        <w:r w:rsidR="00E50E65">
          <w:rPr>
            <w:rFonts w:hint="eastAsia"/>
            <w:noProof/>
            <w:webHidden/>
          </w:rPr>
          <w:tab/>
        </w:r>
        <w:r w:rsidR="00E50E65">
          <w:rPr>
            <w:rFonts w:hint="eastAsia"/>
            <w:noProof/>
            <w:webHidden/>
          </w:rPr>
          <w:fldChar w:fldCharType="begin"/>
        </w:r>
        <w:r w:rsidR="00E50E65">
          <w:rPr>
            <w:rFonts w:hint="eastAsia"/>
            <w:noProof/>
            <w:webHidden/>
          </w:rPr>
          <w:instrText xml:space="preserve"> </w:instrText>
        </w:r>
        <w:r w:rsidR="00E50E65">
          <w:rPr>
            <w:noProof/>
            <w:webHidden/>
          </w:rPr>
          <w:instrText>PAGEREF _Toc428391701 \h</w:instrText>
        </w:r>
        <w:r w:rsidR="00E50E65">
          <w:rPr>
            <w:rFonts w:hint="eastAsia"/>
            <w:noProof/>
            <w:webHidden/>
          </w:rPr>
          <w:instrText xml:space="preserve"> </w:instrText>
        </w:r>
        <w:r w:rsidR="00E50E65">
          <w:rPr>
            <w:rFonts w:hint="eastAsia"/>
            <w:noProof/>
            <w:webHidden/>
          </w:rPr>
        </w:r>
        <w:r w:rsidR="00E50E65">
          <w:rPr>
            <w:rFonts w:hint="eastAsia"/>
            <w:noProof/>
            <w:webHidden/>
          </w:rPr>
          <w:fldChar w:fldCharType="separate"/>
        </w:r>
        <w:r w:rsidR="00E50E65">
          <w:rPr>
            <w:rFonts w:hint="eastAsia"/>
            <w:noProof/>
            <w:webHidden/>
          </w:rPr>
          <w:t>1</w:t>
        </w:r>
        <w:r w:rsidR="00E50E65">
          <w:rPr>
            <w:rFonts w:hint="eastAsia"/>
            <w:noProof/>
            <w:webHidden/>
          </w:rPr>
          <w:fldChar w:fldCharType="end"/>
        </w:r>
      </w:hyperlink>
    </w:p>
    <w:p w:rsidR="00E50E65" w:rsidRDefault="00E50E65">
      <w:pPr>
        <w:pStyle w:val="10"/>
        <w:rPr>
          <w:rFonts w:asciiTheme="minorHAnsi" w:eastAsiaTheme="minorEastAsia" w:hAnsiTheme="minorHAnsi" w:cstheme="minorBidi" w:hint="eastAsia"/>
          <w:noProof/>
          <w:sz w:val="21"/>
        </w:rPr>
      </w:pPr>
      <w:hyperlink w:anchor="_Toc428391702" w:history="1">
        <w:r w:rsidRPr="00247771">
          <w:rPr>
            <w:rStyle w:val="ae"/>
            <w:rFonts w:hint="eastAsia"/>
            <w:noProof/>
          </w:rPr>
          <w:t>2.</w:t>
        </w:r>
        <w:r>
          <w:rPr>
            <w:rFonts w:asciiTheme="minorHAnsi" w:eastAsiaTheme="minorEastAsia" w:hAnsiTheme="minorHAnsi" w:cstheme="minorBidi" w:hint="eastAsia"/>
            <w:noProof/>
            <w:sz w:val="21"/>
          </w:rPr>
          <w:tab/>
        </w:r>
        <w:r w:rsidRPr="00247771">
          <w:rPr>
            <w:rStyle w:val="ae"/>
            <w:rFonts w:hint="eastAsia"/>
            <w:noProof/>
          </w:rPr>
          <w:t>系统启动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_Toc428391702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rFonts w:hint="eastAsia"/>
            <w:noProof/>
            <w:webHidden/>
          </w:rPr>
          <w:t>4</w:t>
        </w:r>
        <w:r>
          <w:rPr>
            <w:rFonts w:hint="eastAsia"/>
            <w:noProof/>
            <w:webHidden/>
          </w:rPr>
          <w:fldChar w:fldCharType="end"/>
        </w:r>
      </w:hyperlink>
    </w:p>
    <w:p w:rsidR="00E50E65" w:rsidRDefault="00E50E65">
      <w:pPr>
        <w:pStyle w:val="10"/>
        <w:rPr>
          <w:rFonts w:asciiTheme="minorHAnsi" w:eastAsiaTheme="minorEastAsia" w:hAnsiTheme="minorHAnsi" w:cstheme="minorBidi" w:hint="eastAsia"/>
          <w:noProof/>
          <w:sz w:val="21"/>
        </w:rPr>
      </w:pPr>
      <w:hyperlink w:anchor="_Toc428391703" w:history="1">
        <w:r w:rsidRPr="00247771">
          <w:rPr>
            <w:rStyle w:val="ae"/>
            <w:rFonts w:hint="eastAsia"/>
            <w:noProof/>
          </w:rPr>
          <w:t>3.</w:t>
        </w:r>
        <w:r>
          <w:rPr>
            <w:rFonts w:asciiTheme="minorHAnsi" w:eastAsiaTheme="minorEastAsia" w:hAnsiTheme="minorHAnsi" w:cstheme="minorBidi" w:hint="eastAsia"/>
            <w:noProof/>
            <w:sz w:val="21"/>
          </w:rPr>
          <w:tab/>
        </w:r>
        <w:r w:rsidRPr="00247771">
          <w:rPr>
            <w:rStyle w:val="ae"/>
            <w:rFonts w:hint="eastAsia"/>
            <w:noProof/>
          </w:rPr>
          <w:t>用户登录</w:t>
        </w:r>
        <w:r>
          <w:rPr>
            <w:rFonts w:hint="eastAsia"/>
            <w:noProof/>
            <w:webHidden/>
          </w:rPr>
          <w:tab/>
        </w:r>
        <w:r>
          <w:rPr>
            <w:rFonts w:hint="eastAsia"/>
            <w:noProof/>
            <w:webHidden/>
          </w:rPr>
          <w:fldChar w:fldCharType="begin"/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noProof/>
            <w:webHidden/>
          </w:rPr>
          <w:instrText>PAGEREF _Toc428391703 \h</w:instrText>
        </w:r>
        <w:r>
          <w:rPr>
            <w:rFonts w:hint="eastAsia"/>
            <w:noProof/>
            <w:webHidden/>
          </w:rPr>
          <w:instrText xml:space="preserve"> </w:instrText>
        </w:r>
        <w:r>
          <w:rPr>
            <w:rFonts w:hint="eastAsia"/>
            <w:noProof/>
            <w:webHidden/>
          </w:rPr>
        </w:r>
        <w:r>
          <w:rPr>
            <w:rFonts w:hint="eastAsia"/>
            <w:noProof/>
            <w:webHidden/>
          </w:rPr>
          <w:fldChar w:fldCharType="separate"/>
        </w:r>
        <w:r>
          <w:rPr>
            <w:rFonts w:hint="eastAsia"/>
            <w:noProof/>
            <w:webHidden/>
          </w:rPr>
          <w:t>7</w:t>
        </w:r>
        <w:r>
          <w:rPr>
            <w:rFonts w:hint="eastAsia"/>
            <w:noProof/>
            <w:webHidden/>
          </w:rPr>
          <w:fldChar w:fldCharType="end"/>
        </w:r>
      </w:hyperlink>
    </w:p>
    <w:p w:rsidR="005A166A" w:rsidRDefault="00AF25EA" w:rsidP="00F25CAF">
      <w:pPr>
        <w:rPr>
          <w:rFonts w:hint="eastAsia"/>
        </w:rPr>
      </w:pPr>
      <w:r>
        <w:fldChar w:fldCharType="end"/>
      </w: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</w:pPr>
    </w:p>
    <w:p w:rsidR="005A166A" w:rsidRDefault="005A166A" w:rsidP="005A166A">
      <w:pPr>
        <w:rPr>
          <w:rFonts w:hint="eastAsia"/>
        </w:rPr>
        <w:sectPr w:rsidR="005A166A" w:rsidSect="007A33F5">
          <w:footerReference w:type="default" r:id="rId9"/>
          <w:pgSz w:w="11906" w:h="16838"/>
          <w:pgMar w:top="1440" w:right="1800" w:bottom="1134" w:left="1800" w:header="851" w:footer="662" w:gutter="0"/>
          <w:pgNumType w:start="1"/>
          <w:cols w:space="425"/>
          <w:docGrid w:type="lines" w:linePitch="312"/>
        </w:sectPr>
      </w:pPr>
    </w:p>
    <w:p w:rsidR="00092731" w:rsidRPr="00092731" w:rsidRDefault="00092731" w:rsidP="00092731">
      <w:pPr>
        <w:rPr>
          <w:rFonts w:ascii="微软雅黑" w:hAnsi="微软雅黑"/>
          <w:b/>
          <w:sz w:val="44"/>
          <w:szCs w:val="44"/>
        </w:rPr>
      </w:pPr>
      <w:bookmarkStart w:id="10" w:name="_Toc342658913"/>
      <w:r w:rsidRPr="00092731">
        <w:rPr>
          <w:rFonts w:ascii="微软雅黑" w:hAnsi="微软雅黑" w:hint="eastAsia"/>
          <w:b/>
          <w:sz w:val="44"/>
          <w:szCs w:val="44"/>
        </w:rPr>
        <w:lastRenderedPageBreak/>
        <w:t>新道新创业者沙盘系统V3.0安装说明</w:t>
      </w:r>
    </w:p>
    <w:p w:rsidR="00092731" w:rsidRDefault="00092731" w:rsidP="00C062F9">
      <w:pPr>
        <w:pStyle w:val="1"/>
      </w:pPr>
      <w:bookmarkStart w:id="11" w:name="_Toc428275092"/>
      <w:bookmarkStart w:id="12" w:name="_Toc428391701"/>
      <w:r w:rsidRPr="00E1602C">
        <w:rPr>
          <w:rFonts w:hint="eastAsia"/>
        </w:rPr>
        <w:t>产品程序安装</w:t>
      </w:r>
      <w:bookmarkEnd w:id="11"/>
      <w:bookmarkEnd w:id="12"/>
    </w:p>
    <w:p w:rsidR="00092731" w:rsidRPr="00A234DA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双击点开产品安装光盘或拷贝出来</w:t>
      </w:r>
      <w:r>
        <w:rPr>
          <w:rFonts w:ascii="微软雅黑" w:hAnsi="微软雅黑" w:hint="eastAsia"/>
          <w:szCs w:val="24"/>
        </w:rPr>
        <w:t>安装包</w:t>
      </w:r>
      <w:r w:rsidRPr="00A234DA">
        <w:rPr>
          <w:rFonts w:ascii="微软雅黑" w:hAnsi="微软雅黑" w:hint="eastAsia"/>
          <w:szCs w:val="24"/>
        </w:rPr>
        <w:t>，</w:t>
      </w:r>
      <w:r>
        <w:rPr>
          <w:rFonts w:ascii="微软雅黑" w:hAnsi="微软雅黑" w:hint="eastAsia"/>
          <w:szCs w:val="24"/>
        </w:rPr>
        <w:t>双击程序</w:t>
      </w:r>
      <w:proofErr w:type="gramStart"/>
      <w:r>
        <w:rPr>
          <w:rFonts w:ascii="微软雅黑" w:hAnsi="微软雅黑" w:hint="eastAsia"/>
          <w:szCs w:val="24"/>
        </w:rPr>
        <w:t>“</w:t>
      </w:r>
      <w:proofErr w:type="gramEnd"/>
      <w:r>
        <w:rPr>
          <w:rFonts w:ascii="微软雅黑" w:hAnsi="微软雅黑" w:hint="eastAsia"/>
          <w:szCs w:val="24"/>
        </w:rPr>
        <w:t>新道新商战沙盘系统安装程序“，</w:t>
      </w:r>
      <w:r w:rsidRPr="00A234DA">
        <w:rPr>
          <w:rFonts w:ascii="微软雅黑" w:hAnsi="微软雅黑" w:hint="eastAsia"/>
          <w:szCs w:val="24"/>
        </w:rPr>
        <w:t>弹出对话框（如遇杀毒软件阻止请点击允许程序运行）：</w:t>
      </w:r>
    </w:p>
    <w:p w:rsidR="0009273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drawing>
          <wp:inline distT="0" distB="0" distL="0" distR="0" wp14:anchorId="29CF2975" wp14:editId="0B764540">
            <wp:extent cx="4267200" cy="305752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>
        <w:rPr>
          <w:rFonts w:ascii="微软雅黑" w:hAnsi="微软雅黑" w:hint="eastAsia"/>
          <w:szCs w:val="24"/>
        </w:rPr>
        <w:t>点击下一步，选择同意许可协议：</w:t>
      </w:r>
    </w:p>
    <w:p w:rsidR="0009273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drawing>
          <wp:inline distT="0" distB="0" distL="0" distR="0" wp14:anchorId="534B5043" wp14:editId="0B52F408">
            <wp:extent cx="4267200" cy="305752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点击下一步显示文件安装路径，可选择默认路径或修改成其他路径，新建路径中最好不要有中文字符</w:t>
      </w:r>
      <w:r>
        <w:rPr>
          <w:rFonts w:ascii="微软雅黑" w:hAnsi="微软雅黑" w:hint="eastAsia"/>
          <w:szCs w:val="24"/>
        </w:rPr>
        <w:t>，以免引起不必要的错误提示</w:t>
      </w:r>
      <w:r w:rsidRPr="00C978C4">
        <w:rPr>
          <w:rFonts w:ascii="微软雅黑" w:hAnsi="微软雅黑" w:hint="eastAsia"/>
          <w:szCs w:val="24"/>
        </w:rPr>
        <w:t>。</w:t>
      </w:r>
    </w:p>
    <w:p w:rsidR="00092731" w:rsidRPr="00C978C4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lastRenderedPageBreak/>
        <w:drawing>
          <wp:inline distT="0" distB="0" distL="0" distR="0" wp14:anchorId="08689AA5" wp14:editId="30016736">
            <wp:extent cx="4267200" cy="305752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>
        <w:rPr>
          <w:rFonts w:ascii="微软雅黑" w:hAnsi="微软雅黑" w:hint="eastAsia"/>
          <w:szCs w:val="24"/>
        </w:rPr>
        <w:t>按照提示依次点击下一步操作</w:t>
      </w:r>
      <w:r w:rsidRPr="00C978C4">
        <w:rPr>
          <w:rFonts w:ascii="微软雅黑" w:hAnsi="微软雅黑" w:hint="eastAsia"/>
          <w:szCs w:val="24"/>
        </w:rPr>
        <w:t>：</w:t>
      </w:r>
    </w:p>
    <w:p w:rsidR="00092731" w:rsidRDefault="00092731" w:rsidP="00E50E65">
      <w:pPr>
        <w:adjustRightInd w:val="0"/>
        <w:snapToGrid w:val="0"/>
        <w:spacing w:beforeLines="50" w:before="156"/>
        <w:jc w:val="center"/>
        <w:rPr>
          <w:rFonts w:ascii="微软雅黑" w:hAnsi="微软雅黑"/>
        </w:rPr>
      </w:pPr>
      <w:r>
        <w:rPr>
          <w:noProof/>
        </w:rPr>
        <w:drawing>
          <wp:inline distT="0" distB="0" distL="0" distR="0" wp14:anchorId="40E15018" wp14:editId="1ECA7B84">
            <wp:extent cx="4267200" cy="305752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Default="00092731" w:rsidP="00092731">
      <w:pPr>
        <w:adjustRightInd w:val="0"/>
        <w:snapToGrid w:val="0"/>
        <w:spacing w:beforeLines="50" w:before="156"/>
        <w:rPr>
          <w:rFonts w:ascii="微软雅黑" w:hAnsi="微软雅黑"/>
        </w:rPr>
      </w:pPr>
      <w:r>
        <w:rPr>
          <w:rFonts w:ascii="微软雅黑" w:hAnsi="微软雅黑" w:hint="eastAsia"/>
        </w:rPr>
        <w:t>点击下一步，创建桌面快捷方式：</w:t>
      </w:r>
    </w:p>
    <w:p w:rsidR="00092731" w:rsidRDefault="00092731" w:rsidP="00E50E65">
      <w:pPr>
        <w:adjustRightInd w:val="0"/>
        <w:snapToGrid w:val="0"/>
        <w:spacing w:beforeLines="50" w:before="156"/>
        <w:jc w:val="center"/>
        <w:rPr>
          <w:rFonts w:ascii="微软雅黑" w:hAnsi="微软雅黑"/>
        </w:rPr>
      </w:pPr>
      <w:r>
        <w:rPr>
          <w:noProof/>
        </w:rPr>
        <w:lastRenderedPageBreak/>
        <w:drawing>
          <wp:inline distT="0" distB="0" distL="0" distR="0" wp14:anchorId="58F145C7" wp14:editId="3B0EC06E">
            <wp:extent cx="4267200" cy="305752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E01E33" w:rsidRDefault="00092731" w:rsidP="00092731">
      <w:pPr>
        <w:adjustRightInd w:val="0"/>
        <w:snapToGrid w:val="0"/>
        <w:spacing w:beforeLines="50" w:before="156"/>
        <w:rPr>
          <w:rFonts w:ascii="微软雅黑" w:hAnsi="微软雅黑"/>
        </w:rPr>
      </w:pPr>
      <w:r>
        <w:rPr>
          <w:rFonts w:ascii="微软雅黑" w:hAnsi="微软雅黑" w:hint="eastAsia"/>
        </w:rPr>
        <w:t>点击下一步，确认程序安装信息，点击安装：</w:t>
      </w:r>
    </w:p>
    <w:p w:rsidR="0009273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drawing>
          <wp:inline distT="0" distB="0" distL="0" distR="0" wp14:anchorId="3FF90D55" wp14:editId="508159C2">
            <wp:extent cx="4267200" cy="305752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>
        <w:rPr>
          <w:rFonts w:ascii="微软雅黑" w:hAnsi="微软雅黑" w:hint="eastAsia"/>
          <w:szCs w:val="24"/>
        </w:rPr>
        <w:t>等待安装进度条结束，点击“完成”，产品安装完毕。</w:t>
      </w:r>
    </w:p>
    <w:p w:rsidR="0009273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lastRenderedPageBreak/>
        <w:drawing>
          <wp:inline distT="0" distB="0" distL="0" distR="0" wp14:anchorId="0D5D4630" wp14:editId="4E5A69B1">
            <wp:extent cx="4267200" cy="305752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drawing>
          <wp:inline distT="0" distB="0" distL="0" distR="0" wp14:anchorId="7D95855C" wp14:editId="6C2A275C">
            <wp:extent cx="3181350" cy="227647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color w:val="FF0000"/>
          <w:szCs w:val="24"/>
        </w:rPr>
      </w:pPr>
      <w:proofErr w:type="gramStart"/>
      <w:r w:rsidRPr="00F97471">
        <w:rPr>
          <w:rFonts w:ascii="微软雅黑" w:hAnsi="微软雅黑" w:hint="eastAsia"/>
          <w:color w:val="FF0000"/>
          <w:szCs w:val="24"/>
        </w:rPr>
        <w:t>勾选了</w:t>
      </w:r>
      <w:proofErr w:type="gramEnd"/>
      <w:r w:rsidRPr="00F97471">
        <w:rPr>
          <w:rFonts w:ascii="微软雅黑" w:hAnsi="微软雅黑" w:hint="eastAsia"/>
          <w:color w:val="FF0000"/>
          <w:szCs w:val="24"/>
        </w:rPr>
        <w:t>运行新道</w:t>
      </w:r>
      <w:r>
        <w:rPr>
          <w:rFonts w:ascii="微软雅黑" w:hAnsi="微软雅黑" w:hint="eastAsia"/>
          <w:color w:val="FF0000"/>
          <w:szCs w:val="24"/>
        </w:rPr>
        <w:t>新商战沙盘系统</w:t>
      </w:r>
      <w:r w:rsidRPr="00F97471">
        <w:rPr>
          <w:rFonts w:ascii="微软雅黑" w:hAnsi="微软雅黑" w:hint="eastAsia"/>
          <w:color w:val="FF0000"/>
          <w:szCs w:val="24"/>
        </w:rPr>
        <w:t>，点击完成，如果此时没有插入加密狗，程序无法正常运行，请插入加密狗。</w:t>
      </w:r>
    </w:p>
    <w:p w:rsidR="00092731" w:rsidRPr="00F9747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color w:val="FF0000"/>
          <w:szCs w:val="24"/>
        </w:rPr>
      </w:pPr>
      <w:r>
        <w:rPr>
          <w:noProof/>
        </w:rPr>
        <w:drawing>
          <wp:inline distT="0" distB="0" distL="0" distR="0" wp14:anchorId="2834E7E3" wp14:editId="10B0C5DC">
            <wp:extent cx="2638425" cy="166687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E1602C" w:rsidRDefault="00092731" w:rsidP="00C062F9">
      <w:pPr>
        <w:pStyle w:val="1"/>
      </w:pPr>
      <w:bookmarkStart w:id="13" w:name="_Toc428275093"/>
      <w:bookmarkStart w:id="14" w:name="_Toc428391702"/>
      <w:r w:rsidRPr="00E1602C">
        <w:rPr>
          <w:rFonts w:hint="eastAsia"/>
        </w:rPr>
        <w:t>系统启动</w:t>
      </w:r>
      <w:bookmarkEnd w:id="13"/>
      <w:bookmarkEnd w:id="14"/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安装完成后，在桌面上会显示出运行程序的快捷方式：</w:t>
      </w: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>
        <w:rPr>
          <w:rFonts w:ascii="微软雅黑" w:hAnsi="微软雅黑" w:hint="eastAsia"/>
          <w:szCs w:val="24"/>
        </w:rPr>
        <w:t>在</w:t>
      </w:r>
      <w:r w:rsidRPr="00C978C4">
        <w:rPr>
          <w:rFonts w:ascii="微软雅黑" w:hAnsi="微软雅黑" w:hint="eastAsia"/>
          <w:szCs w:val="24"/>
        </w:rPr>
        <w:t>插入加密狗，并保证当前网络环境可连接外网</w:t>
      </w:r>
      <w:r>
        <w:rPr>
          <w:rFonts w:ascii="微软雅黑" w:hAnsi="微软雅黑" w:hint="eastAsia"/>
          <w:szCs w:val="24"/>
        </w:rPr>
        <w:t>的情况下点击快捷方式，弹出启</w:t>
      </w:r>
      <w:r>
        <w:rPr>
          <w:rFonts w:ascii="微软雅黑" w:hAnsi="微软雅黑" w:hint="eastAsia"/>
          <w:szCs w:val="24"/>
        </w:rPr>
        <w:lastRenderedPageBreak/>
        <w:t>动服务的对话框：</w:t>
      </w:r>
    </w:p>
    <w:p w:rsidR="0009273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drawing>
          <wp:inline distT="0" distB="0" distL="0" distR="0" wp14:anchorId="68A34CF4" wp14:editId="5BCC2A25">
            <wp:extent cx="3829050" cy="273367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在新道电子沙盘系统后面会读取贵校的学校名称，也作为辨别正版产品的标示：</w:t>
      </w:r>
    </w:p>
    <w:p w:rsidR="00092731" w:rsidRPr="007B7539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b/>
          <w:szCs w:val="24"/>
        </w:rPr>
      </w:pPr>
      <w:r w:rsidRPr="007B7539">
        <w:rPr>
          <w:rFonts w:ascii="微软雅黑" w:hAnsi="微软雅黑" w:hint="eastAsia"/>
          <w:b/>
          <w:szCs w:val="24"/>
        </w:rPr>
        <w:t>导入规则方案、导入订单方案：</w:t>
      </w:r>
    </w:p>
    <w:p w:rsidR="00092731" w:rsidRPr="00973F9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b/>
          <w:color w:val="FF0000"/>
          <w:szCs w:val="24"/>
        </w:rPr>
      </w:pPr>
      <w:r w:rsidRPr="00973F91">
        <w:rPr>
          <w:rFonts w:ascii="微软雅黑" w:hAnsi="微软雅黑" w:hint="eastAsia"/>
          <w:b/>
          <w:color w:val="FF0000"/>
          <w:szCs w:val="24"/>
        </w:rPr>
        <w:t>导入方案功能需在启动系统服务后才能使用。</w:t>
      </w: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系统中已默认导入了部分订单方案和规则方案，系统默认有3套规则方案以及配套的订单方案，如果需要新的方案，请点击</w:t>
      </w:r>
      <w:r>
        <w:rPr>
          <w:rFonts w:ascii="微软雅黑" w:hAnsi="微软雅黑" w:hint="eastAsia"/>
          <w:szCs w:val="24"/>
        </w:rPr>
        <w:t>“导入订单方案”“导入规则方案”</w:t>
      </w:r>
      <w:r w:rsidRPr="00C978C4">
        <w:rPr>
          <w:rFonts w:ascii="微软雅黑" w:hAnsi="微软雅黑" w:hint="eastAsia"/>
          <w:szCs w:val="24"/>
        </w:rPr>
        <w:t>按钮进行操作；界面会弹出选择文件的对话框，如果看不到方案文件，请把文件类型选成所有文件，就会显示出来。</w:t>
      </w:r>
    </w:p>
    <w:p w:rsidR="00092731" w:rsidRPr="00C978C4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drawing>
          <wp:inline distT="0" distB="0" distL="0" distR="0" wp14:anchorId="4279B0CC" wp14:editId="51805667">
            <wp:extent cx="2028825" cy="103822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C978C4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rFonts w:ascii="微软雅黑" w:hAnsi="微软雅黑"/>
          <w:noProof/>
          <w:szCs w:val="24"/>
        </w:rPr>
        <w:drawing>
          <wp:inline distT="0" distB="0" distL="0" distR="0" wp14:anchorId="437F9485" wp14:editId="107189C3">
            <wp:extent cx="2990850" cy="212407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b/>
          <w:szCs w:val="24"/>
        </w:rPr>
      </w:pPr>
      <w:r w:rsidRPr="007B7539">
        <w:rPr>
          <w:rFonts w:ascii="微软雅黑" w:hAnsi="微软雅黑" w:hint="eastAsia"/>
          <w:b/>
          <w:szCs w:val="24"/>
        </w:rPr>
        <w:lastRenderedPageBreak/>
        <w:t>导出规则方案和导出订单方案：</w:t>
      </w:r>
    </w:p>
    <w:p w:rsidR="00092731" w:rsidRPr="007B7539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b/>
          <w:szCs w:val="24"/>
        </w:rPr>
      </w:pPr>
      <w:r>
        <w:rPr>
          <w:rFonts w:ascii="微软雅黑" w:hAnsi="微软雅黑" w:hint="eastAsia"/>
          <w:b/>
          <w:color w:val="FF0000"/>
          <w:szCs w:val="24"/>
        </w:rPr>
        <w:t>导出</w:t>
      </w:r>
      <w:r w:rsidRPr="00973F91">
        <w:rPr>
          <w:rFonts w:ascii="微软雅黑" w:hAnsi="微软雅黑" w:hint="eastAsia"/>
          <w:b/>
          <w:color w:val="FF0000"/>
          <w:szCs w:val="24"/>
        </w:rPr>
        <w:t>方案功能需在启动系统服务后才能使用。</w:t>
      </w: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点击该按钮可以将产品系统中已有方案导出，为了帮助教师在丢失了方案原稿的情况下及时找回保存；</w:t>
      </w:r>
    </w:p>
    <w:p w:rsidR="0009273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drawing>
          <wp:inline distT="0" distB="0" distL="0" distR="0" wp14:anchorId="6EBEB057" wp14:editId="247FE3C8">
            <wp:extent cx="2038350" cy="11049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</w:p>
    <w:p w:rsidR="00092731" w:rsidRPr="007B7539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b/>
          <w:szCs w:val="24"/>
        </w:rPr>
      </w:pPr>
      <w:r w:rsidRPr="007B7539">
        <w:rPr>
          <w:rFonts w:ascii="微软雅黑" w:hAnsi="微软雅黑" w:hint="eastAsia"/>
          <w:b/>
          <w:szCs w:val="24"/>
        </w:rPr>
        <w:t>端口设置：</w:t>
      </w: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为了和运行环境中已有系统端口不发生冲突，系统提供端口设置功能，一般默认端口即可；</w:t>
      </w:r>
    </w:p>
    <w:p w:rsidR="0009273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noProof/>
        </w:rPr>
        <w:drawing>
          <wp:inline distT="0" distB="0" distL="0" distR="0" wp14:anchorId="595231F7" wp14:editId="4153C76B">
            <wp:extent cx="3505200" cy="24193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</w:p>
    <w:p w:rsidR="00092731" w:rsidRPr="007B7539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b/>
          <w:szCs w:val="24"/>
        </w:rPr>
      </w:pPr>
      <w:r w:rsidRPr="007B7539">
        <w:rPr>
          <w:rFonts w:ascii="微软雅黑" w:hAnsi="微软雅黑" w:hint="eastAsia"/>
          <w:b/>
          <w:szCs w:val="24"/>
        </w:rPr>
        <w:t>启动系统：</w:t>
      </w:r>
    </w:p>
    <w:p w:rsidR="00092731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点击启动系统，会弹出对话框自动运行服务，在显示出数据库已经启动好的信息后，如</w:t>
      </w:r>
    </w:p>
    <w:p w:rsidR="00092731" w:rsidRPr="00C978C4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rFonts w:ascii="微软雅黑" w:hAnsi="微软雅黑"/>
          <w:noProof/>
          <w:szCs w:val="24"/>
        </w:rPr>
        <w:drawing>
          <wp:inline distT="0" distB="0" distL="0" distR="0" wp14:anchorId="461622EC" wp14:editId="5A468369">
            <wp:extent cx="2590800" cy="2381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就可以在浏览器中输入IP+端口，如127.0.0.1:8080，运行即可。浏览器版本需为IE8以上，360浏览器的话需要选择</w:t>
      </w:r>
      <w:proofErr w:type="gramStart"/>
      <w:r w:rsidRPr="00C978C4">
        <w:rPr>
          <w:rFonts w:ascii="微软雅黑" w:hAnsi="微软雅黑" w:hint="eastAsia"/>
          <w:szCs w:val="24"/>
        </w:rPr>
        <w:t>极</w:t>
      </w:r>
      <w:proofErr w:type="gramEnd"/>
      <w:r w:rsidRPr="00C978C4">
        <w:rPr>
          <w:rFonts w:ascii="微软雅黑" w:hAnsi="微软雅黑" w:hint="eastAsia"/>
          <w:szCs w:val="24"/>
        </w:rPr>
        <w:t>速模式，兼容模式一般为IE7不符要求。</w:t>
      </w:r>
    </w:p>
    <w:p w:rsidR="00092731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jc w:val="center"/>
        <w:rPr>
          <w:rFonts w:ascii="微软雅黑" w:hAnsi="微软雅黑"/>
          <w:szCs w:val="24"/>
        </w:rPr>
      </w:pPr>
      <w:r>
        <w:rPr>
          <w:rFonts w:ascii="微软雅黑" w:hAnsi="微软雅黑"/>
          <w:noProof/>
          <w:szCs w:val="24"/>
        </w:rPr>
        <w:lastRenderedPageBreak/>
        <w:drawing>
          <wp:inline distT="0" distB="0" distL="0" distR="0" wp14:anchorId="5E2C3E84" wp14:editId="626732F4">
            <wp:extent cx="4267200" cy="19240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</w:p>
    <w:p w:rsidR="00092731" w:rsidRPr="007B7539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b/>
          <w:szCs w:val="24"/>
        </w:rPr>
      </w:pPr>
      <w:r w:rsidRPr="007B7539">
        <w:rPr>
          <w:rFonts w:ascii="微软雅黑" w:hAnsi="微软雅黑" w:hint="eastAsia"/>
          <w:b/>
          <w:szCs w:val="24"/>
        </w:rPr>
        <w:t>系统初始化：</w:t>
      </w:r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r w:rsidRPr="00C978C4">
        <w:rPr>
          <w:rFonts w:ascii="微软雅黑" w:hAnsi="微软雅黑" w:hint="eastAsia"/>
          <w:szCs w:val="24"/>
        </w:rPr>
        <w:t>在启动服务后才可操作系统初始化按钮，此功能是清除系统中的规则方案和订单方案，保证系统数据库干净。</w:t>
      </w:r>
    </w:p>
    <w:p w:rsidR="00092731" w:rsidRPr="00C978C4" w:rsidRDefault="00092731" w:rsidP="00092731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</w:p>
    <w:p w:rsidR="00092731" w:rsidRPr="00C978C4" w:rsidRDefault="00092731" w:rsidP="00C062F9">
      <w:pPr>
        <w:pStyle w:val="1"/>
      </w:pPr>
      <w:bookmarkStart w:id="15" w:name="_Toc428391703"/>
      <w:r w:rsidRPr="00F97471">
        <w:rPr>
          <w:rFonts w:hint="eastAsia"/>
        </w:rPr>
        <w:t>用户登录</w:t>
      </w:r>
      <w:bookmarkEnd w:id="15"/>
    </w:p>
    <w:p w:rsidR="00092731" w:rsidRPr="00E50E65" w:rsidRDefault="00092731" w:rsidP="00E50E65">
      <w:pPr>
        <w:pStyle w:val="a3"/>
        <w:adjustRightInd w:val="0"/>
        <w:snapToGrid w:val="0"/>
        <w:spacing w:beforeLines="50" w:before="156"/>
        <w:ind w:firstLineChars="0" w:firstLine="0"/>
        <w:rPr>
          <w:rFonts w:ascii="微软雅黑" w:hAnsi="微软雅黑"/>
          <w:szCs w:val="24"/>
        </w:rPr>
      </w:pPr>
      <w:bookmarkStart w:id="16" w:name="_GoBack"/>
      <w:r w:rsidRPr="00E50E65">
        <w:rPr>
          <w:rFonts w:ascii="微软雅黑" w:hAnsi="微软雅黑" w:hint="eastAsia"/>
          <w:szCs w:val="24"/>
        </w:rPr>
        <w:t>在浏览器中</w:t>
      </w:r>
      <w:proofErr w:type="gramStart"/>
      <w:r w:rsidRPr="00E50E65">
        <w:rPr>
          <w:rFonts w:ascii="微软雅黑" w:hAnsi="微软雅黑" w:hint="eastAsia"/>
          <w:szCs w:val="24"/>
        </w:rPr>
        <w:t>正确访问</w:t>
      </w:r>
      <w:proofErr w:type="gramEnd"/>
      <w:r w:rsidRPr="00E50E65">
        <w:rPr>
          <w:rFonts w:ascii="微软雅黑" w:hAnsi="微软雅黑" w:hint="eastAsia"/>
          <w:szCs w:val="24"/>
        </w:rPr>
        <w:t>产品地址后，在用户登录中用户名处输入管理员账号，admin，初始密码1，点击登录，即可开始操作。管理员</w:t>
      </w:r>
      <w:proofErr w:type="gramStart"/>
      <w:r w:rsidRPr="00E50E65">
        <w:rPr>
          <w:rFonts w:ascii="微软雅黑" w:hAnsi="微软雅黑" w:hint="eastAsia"/>
          <w:szCs w:val="24"/>
        </w:rPr>
        <w:t>端创建教学</w:t>
      </w:r>
      <w:proofErr w:type="gramEnd"/>
      <w:r w:rsidRPr="00E50E65">
        <w:rPr>
          <w:rFonts w:ascii="微软雅黑" w:hAnsi="微软雅黑" w:hint="eastAsia"/>
          <w:szCs w:val="24"/>
        </w:rPr>
        <w:t>班时也需要保证加密狗插入的状态。如果不能登录，可能原因是当前网络环境没有连接外网，获取不到管理员登录的许可。请联网后再试。</w:t>
      </w:r>
      <w:bookmarkEnd w:id="10"/>
      <w:bookmarkEnd w:id="16"/>
    </w:p>
    <w:sectPr w:rsidR="00092731" w:rsidRPr="00E50E65" w:rsidSect="007A33F5">
      <w:headerReference w:type="default" r:id="rId26"/>
      <w:footerReference w:type="default" r:id="rId27"/>
      <w:pgSz w:w="11906" w:h="16838"/>
      <w:pgMar w:top="1440" w:right="1800" w:bottom="1134" w:left="1800" w:header="851" w:footer="66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3170" w:rsidRDefault="002F3170" w:rsidP="007F2036">
      <w:pPr>
        <w:rPr>
          <w:rFonts w:hint="eastAsia"/>
        </w:rPr>
      </w:pPr>
      <w:r>
        <w:separator/>
      </w:r>
    </w:p>
  </w:endnote>
  <w:endnote w:type="continuationSeparator" w:id="0">
    <w:p w:rsidR="002F3170" w:rsidRDefault="002F3170" w:rsidP="007F2036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 Light"/>
    <w:panose1 w:val="020F0502020204030204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8117170"/>
      <w:docPartObj>
        <w:docPartGallery w:val="Page Numbers (Bottom of Page)"/>
        <w:docPartUnique/>
      </w:docPartObj>
    </w:sdtPr>
    <w:sdtEndPr/>
    <w:sdtContent>
      <w:p w:rsidR="00F25CAF" w:rsidRDefault="00AF25EA">
        <w:pPr>
          <w:pStyle w:val="a6"/>
          <w:jc w:val="right"/>
          <w:rPr>
            <w:rFonts w:hint="eastAsia"/>
          </w:rPr>
        </w:pPr>
        <w:r>
          <w:fldChar w:fldCharType="begin"/>
        </w:r>
        <w:r w:rsidR="007942E8">
          <w:instrText xml:space="preserve"> PAGE   \* MERGEFORMAT </w:instrText>
        </w:r>
        <w:r>
          <w:fldChar w:fldCharType="separate"/>
        </w:r>
        <w:r w:rsidR="00E50E65" w:rsidRPr="00E50E65">
          <w:rPr>
            <w:rFonts w:hint="eastAsia"/>
            <w:noProof/>
            <w:lang w:val="zh-CN"/>
          </w:rPr>
          <w:t>1</w:t>
        </w:r>
        <w:r>
          <w:rPr>
            <w:noProof/>
            <w:lang w:val="zh-CN"/>
          </w:rPr>
          <w:fldChar w:fldCharType="end"/>
        </w:r>
      </w:p>
    </w:sdtContent>
  </w:sdt>
  <w:p w:rsidR="00F25CAF" w:rsidRPr="002B280F" w:rsidRDefault="00F25CAF" w:rsidP="002B280F">
    <w:pPr>
      <w:pStyle w:val="a6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8117168"/>
      <w:docPartObj>
        <w:docPartGallery w:val="Page Numbers (Bottom of Page)"/>
        <w:docPartUnique/>
      </w:docPartObj>
    </w:sdtPr>
    <w:sdtEndPr/>
    <w:sdtContent>
      <w:p w:rsidR="00F25CAF" w:rsidRPr="002B280F" w:rsidRDefault="00AF25EA" w:rsidP="00F25CAF">
        <w:pPr>
          <w:pStyle w:val="a6"/>
          <w:jc w:val="right"/>
          <w:rPr>
            <w:rFonts w:hint="eastAsia"/>
          </w:rPr>
        </w:pPr>
        <w:r>
          <w:fldChar w:fldCharType="begin"/>
        </w:r>
        <w:r w:rsidR="007942E8">
          <w:instrText xml:space="preserve"> PAGE   \* MERGEFORMAT </w:instrText>
        </w:r>
        <w:r>
          <w:fldChar w:fldCharType="separate"/>
        </w:r>
        <w:r w:rsidR="00E50E65" w:rsidRPr="00E50E65">
          <w:rPr>
            <w:rFonts w:hint="eastAsia"/>
            <w:noProof/>
            <w:lang w:val="zh-CN"/>
          </w:rPr>
          <w:t>6</w:t>
        </w:r>
        <w:r>
          <w:rPr>
            <w:noProof/>
            <w:lang w:val="zh-C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3170" w:rsidRDefault="002F3170" w:rsidP="007F2036">
      <w:pPr>
        <w:rPr>
          <w:rFonts w:hint="eastAsia"/>
        </w:rPr>
      </w:pPr>
      <w:r>
        <w:separator/>
      </w:r>
    </w:p>
  </w:footnote>
  <w:footnote w:type="continuationSeparator" w:id="0">
    <w:p w:rsidR="002F3170" w:rsidRDefault="002F3170" w:rsidP="007F2036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6258" w:rsidRPr="007F2036" w:rsidRDefault="009C089F" w:rsidP="007F2036">
    <w:pPr>
      <w:pStyle w:val="a5"/>
      <w:jc w:val="left"/>
      <w:rPr>
        <w:rFonts w:hint="eastAsia"/>
      </w:rPr>
    </w:pPr>
    <w:r>
      <w:rPr>
        <w:rFonts w:hint="eastAsia"/>
        <w:noProof/>
        <w:sz w:val="2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4743450</wp:posOffset>
          </wp:positionH>
          <wp:positionV relativeFrom="paragraph">
            <wp:posOffset>-149860</wp:posOffset>
          </wp:positionV>
          <wp:extent cx="563880" cy="361950"/>
          <wp:effectExtent l="19050" t="0" r="7620" b="0"/>
          <wp:wrapNone/>
          <wp:docPr id="3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61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5D5D05" w:rsidRPr="00945B70">
      <w:rPr>
        <w:rFonts w:hint="eastAsia"/>
        <w:sz w:val="20"/>
      </w:rPr>
      <w:t>新道</w:t>
    </w:r>
    <w:r w:rsidR="00945B70" w:rsidRPr="00945B70">
      <w:rPr>
        <w:rFonts w:hint="eastAsia"/>
        <w:sz w:val="20"/>
      </w:rPr>
      <w:t>科技</w:t>
    </w:r>
    <w:r w:rsidR="00366C7F">
      <w:rPr>
        <w:rFonts w:hint="eastAsia"/>
        <w:sz w:val="20"/>
      </w:rPr>
      <w:t>股份</w:t>
    </w:r>
    <w:r w:rsidR="00945B70" w:rsidRPr="00945B70">
      <w:rPr>
        <w:rFonts w:hint="eastAsia"/>
        <w:sz w:val="20"/>
      </w:rPr>
      <w:t>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25CAF" w:rsidRPr="007F2036" w:rsidRDefault="00F25CAF" w:rsidP="007F2036">
    <w:pPr>
      <w:pStyle w:val="a5"/>
      <w:jc w:val="left"/>
      <w:rPr>
        <w:rFonts w:hint="eastAsia"/>
      </w:rPr>
    </w:pPr>
    <w:r>
      <w:rPr>
        <w:rFonts w:hint="eastAsia"/>
        <w:noProof/>
        <w:sz w:val="20"/>
      </w:rPr>
      <w:drawing>
        <wp:anchor distT="0" distB="0" distL="114300" distR="114300" simplePos="0" relativeHeight="251659264" behindDoc="0" locked="0" layoutInCell="1" allowOverlap="1" wp14:anchorId="5A4DBBC0" wp14:editId="732892B5">
          <wp:simplePos x="0" y="0"/>
          <wp:positionH relativeFrom="column">
            <wp:posOffset>4743450</wp:posOffset>
          </wp:positionH>
          <wp:positionV relativeFrom="paragraph">
            <wp:posOffset>-149860</wp:posOffset>
          </wp:positionV>
          <wp:extent cx="563880" cy="361950"/>
          <wp:effectExtent l="19050" t="0" r="7620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61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945B70">
      <w:rPr>
        <w:rFonts w:hint="eastAsia"/>
        <w:sz w:val="20"/>
      </w:rPr>
      <w:t>新道科技</w:t>
    </w:r>
    <w:r w:rsidR="00366C7F">
      <w:rPr>
        <w:rFonts w:hint="eastAsia"/>
        <w:sz w:val="20"/>
      </w:rPr>
      <w:t>股份</w:t>
    </w:r>
    <w:r w:rsidRPr="00945B70">
      <w:rPr>
        <w:rFonts w:hint="eastAsia"/>
        <w:sz w:val="20"/>
      </w:rPr>
      <w:t>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F71E7B"/>
    <w:multiLevelType w:val="hybridMultilevel"/>
    <w:tmpl w:val="9D34742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0F">
      <w:start w:val="1"/>
      <w:numFmt w:val="decimal"/>
      <w:lvlText w:val="%2.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DC620B4"/>
    <w:multiLevelType w:val="hybridMultilevel"/>
    <w:tmpl w:val="B7DE4FC2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19410639"/>
    <w:multiLevelType w:val="multilevel"/>
    <w:tmpl w:val="9CDE6F08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3">
    <w:nsid w:val="194701AA"/>
    <w:multiLevelType w:val="hybridMultilevel"/>
    <w:tmpl w:val="F87C370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1E5135D6"/>
    <w:multiLevelType w:val="hybridMultilevel"/>
    <w:tmpl w:val="0C5A3A58"/>
    <w:lvl w:ilvl="0" w:tplc="04090019">
      <w:start w:val="1"/>
      <w:numFmt w:val="lowerLetter"/>
      <w:lvlText w:val="%1)"/>
      <w:lvlJc w:val="left"/>
      <w:pPr>
        <w:ind w:left="1260" w:hanging="420"/>
      </w:pPr>
    </w:lvl>
    <w:lvl w:ilvl="1" w:tplc="0409001B">
      <w:start w:val="1"/>
      <w:numFmt w:val="lowerRoman"/>
      <w:lvlText w:val="%2."/>
      <w:lvlJc w:val="right"/>
      <w:pPr>
        <w:ind w:left="1680" w:hanging="420"/>
      </w:pPr>
    </w:lvl>
    <w:lvl w:ilvl="2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5">
    <w:nsid w:val="21671952"/>
    <w:multiLevelType w:val="hybridMultilevel"/>
    <w:tmpl w:val="30FC981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27657CE5"/>
    <w:multiLevelType w:val="hybridMultilevel"/>
    <w:tmpl w:val="551EDE0C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7">
    <w:nsid w:val="29BF31D7"/>
    <w:multiLevelType w:val="hybridMultilevel"/>
    <w:tmpl w:val="9D7668FA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3AD415E7"/>
    <w:multiLevelType w:val="hybridMultilevel"/>
    <w:tmpl w:val="D38C4AB4"/>
    <w:lvl w:ilvl="0" w:tplc="DCC2BFD8"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D8C6B2F"/>
    <w:multiLevelType w:val="hybridMultilevel"/>
    <w:tmpl w:val="27983A04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1B">
      <w:start w:val="1"/>
      <w:numFmt w:val="lowerRoman"/>
      <w:lvlText w:val="%2."/>
      <w:lvlJc w:val="righ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44A35F27"/>
    <w:multiLevelType w:val="hybridMultilevel"/>
    <w:tmpl w:val="C0A636BE"/>
    <w:lvl w:ilvl="0" w:tplc="FFFFFFFF">
      <w:start w:val="1"/>
      <w:numFmt w:val="decimal"/>
      <w:lvlText w:val="%1）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47BD6571"/>
    <w:multiLevelType w:val="multilevel"/>
    <w:tmpl w:val="8266E4FA"/>
    <w:lvl w:ilvl="0">
      <w:start w:val="1"/>
      <w:numFmt w:val="decimal"/>
      <w:pStyle w:val="1"/>
      <w:lvlText w:val="%1."/>
      <w:lvlJc w:val="left"/>
      <w:pPr>
        <w:ind w:left="425" w:hanging="425"/>
      </w:pPr>
    </w:lvl>
    <w:lvl w:ilvl="1">
      <w:start w:val="1"/>
      <w:numFmt w:val="decimal"/>
      <w:pStyle w:val="2"/>
      <w:lvlText w:val="%1.%2."/>
      <w:lvlJc w:val="left"/>
      <w:pPr>
        <w:ind w:left="567" w:hanging="567"/>
      </w:pPr>
    </w:lvl>
    <w:lvl w:ilvl="2">
      <w:start w:val="1"/>
      <w:numFmt w:val="decimal"/>
      <w:pStyle w:val="3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2">
    <w:nsid w:val="4C866C06"/>
    <w:multiLevelType w:val="hybridMultilevel"/>
    <w:tmpl w:val="0622894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>
    <w:nsid w:val="5629373C"/>
    <w:multiLevelType w:val="multilevel"/>
    <w:tmpl w:val="D7F8E372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4">
    <w:nsid w:val="565A0AF8"/>
    <w:multiLevelType w:val="hybridMultilevel"/>
    <w:tmpl w:val="B1C2074E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5">
    <w:nsid w:val="58F3231E"/>
    <w:multiLevelType w:val="hybridMultilevel"/>
    <w:tmpl w:val="D6DC51D0"/>
    <w:lvl w:ilvl="0" w:tplc="04090019">
      <w:start w:val="1"/>
      <w:numFmt w:val="lowerLetter"/>
      <w:lvlText w:val="%1)"/>
      <w:lvlJc w:val="left"/>
      <w:pPr>
        <w:ind w:left="1260" w:hanging="420"/>
      </w:pPr>
    </w:lvl>
    <w:lvl w:ilvl="1" w:tplc="0409001B">
      <w:start w:val="1"/>
      <w:numFmt w:val="lowerRoman"/>
      <w:lvlText w:val="%2."/>
      <w:lvlJc w:val="right"/>
      <w:pPr>
        <w:ind w:left="1680" w:hanging="420"/>
      </w:pPr>
    </w:lvl>
    <w:lvl w:ilvl="2" w:tplc="0409001B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6">
    <w:nsid w:val="5ED43EBB"/>
    <w:multiLevelType w:val="hybridMultilevel"/>
    <w:tmpl w:val="745E939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6E690A3D"/>
    <w:multiLevelType w:val="hybridMultilevel"/>
    <w:tmpl w:val="DADE1E4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>
    <w:nsid w:val="6FE90B41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9">
    <w:nsid w:val="770F5322"/>
    <w:multiLevelType w:val="hybridMultilevel"/>
    <w:tmpl w:val="6E88CC9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7D70751E"/>
    <w:multiLevelType w:val="hybridMultilevel"/>
    <w:tmpl w:val="966C3F0A"/>
    <w:lvl w:ilvl="0" w:tplc="B14AECA2">
      <w:numFmt w:val="decimal"/>
      <w:lvlText w:val="%1、"/>
      <w:lvlJc w:val="left"/>
      <w:pPr>
        <w:ind w:left="720" w:hanging="72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vertAlign w:val="baseline"/>
        <w:em w:val="none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9"/>
  </w:num>
  <w:num w:numId="2">
    <w:abstractNumId w:val="15"/>
  </w:num>
  <w:num w:numId="3">
    <w:abstractNumId w:val="4"/>
  </w:num>
  <w:num w:numId="4">
    <w:abstractNumId w:val="14"/>
  </w:num>
  <w:num w:numId="5">
    <w:abstractNumId w:val="16"/>
  </w:num>
  <w:num w:numId="6">
    <w:abstractNumId w:val="17"/>
  </w:num>
  <w:num w:numId="7">
    <w:abstractNumId w:val="12"/>
  </w:num>
  <w:num w:numId="8">
    <w:abstractNumId w:val="3"/>
  </w:num>
  <w:num w:numId="9">
    <w:abstractNumId w:val="19"/>
  </w:num>
  <w:num w:numId="10">
    <w:abstractNumId w:val="0"/>
  </w:num>
  <w:num w:numId="11">
    <w:abstractNumId w:val="7"/>
  </w:num>
  <w:num w:numId="12">
    <w:abstractNumId w:val="5"/>
  </w:num>
  <w:num w:numId="13">
    <w:abstractNumId w:val="20"/>
  </w:num>
  <w:num w:numId="14">
    <w:abstractNumId w:val="13"/>
  </w:num>
  <w:num w:numId="15">
    <w:abstractNumId w:val="8"/>
  </w:num>
  <w:num w:numId="16">
    <w:abstractNumId w:val="2"/>
  </w:num>
  <w:num w:numId="17">
    <w:abstractNumId w:val="11"/>
  </w:num>
  <w:num w:numId="18">
    <w:abstractNumId w:val="11"/>
  </w:num>
  <w:num w:numId="19">
    <w:abstractNumId w:val="11"/>
  </w:num>
  <w:num w:numId="20">
    <w:abstractNumId w:val="11"/>
  </w:num>
  <w:num w:numId="21">
    <w:abstractNumId w:val="11"/>
  </w:num>
  <w:num w:numId="22">
    <w:abstractNumId w:val="11"/>
  </w:num>
  <w:num w:numId="23">
    <w:abstractNumId w:val="10"/>
  </w:num>
  <w:num w:numId="24">
    <w:abstractNumId w:val="10"/>
  </w:num>
  <w:num w:numId="25">
    <w:abstractNumId w:val="6"/>
  </w:num>
  <w:num w:numId="26">
    <w:abstractNumId w:val="1"/>
  </w:num>
  <w:num w:numId="27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F907DD"/>
    <w:rsid w:val="0000164B"/>
    <w:rsid w:val="000175BE"/>
    <w:rsid w:val="00023363"/>
    <w:rsid w:val="000239ED"/>
    <w:rsid w:val="00026226"/>
    <w:rsid w:val="0003728A"/>
    <w:rsid w:val="00044D03"/>
    <w:rsid w:val="000531E2"/>
    <w:rsid w:val="00077E5D"/>
    <w:rsid w:val="00091288"/>
    <w:rsid w:val="00092731"/>
    <w:rsid w:val="000B6258"/>
    <w:rsid w:val="000C3F02"/>
    <w:rsid w:val="000D0FC6"/>
    <w:rsid w:val="000D40C2"/>
    <w:rsid w:val="000E27DA"/>
    <w:rsid w:val="000F026B"/>
    <w:rsid w:val="000F6B95"/>
    <w:rsid w:val="0010602A"/>
    <w:rsid w:val="00143770"/>
    <w:rsid w:val="00164843"/>
    <w:rsid w:val="001874B0"/>
    <w:rsid w:val="001A673E"/>
    <w:rsid w:val="001B24EB"/>
    <w:rsid w:val="001F26B2"/>
    <w:rsid w:val="00211279"/>
    <w:rsid w:val="00221D24"/>
    <w:rsid w:val="002320B8"/>
    <w:rsid w:val="0023481F"/>
    <w:rsid w:val="0024397F"/>
    <w:rsid w:val="00256827"/>
    <w:rsid w:val="00256AAB"/>
    <w:rsid w:val="00263B1A"/>
    <w:rsid w:val="00286A74"/>
    <w:rsid w:val="002B280F"/>
    <w:rsid w:val="002E3008"/>
    <w:rsid w:val="002F291F"/>
    <w:rsid w:val="002F3170"/>
    <w:rsid w:val="002F7009"/>
    <w:rsid w:val="00310180"/>
    <w:rsid w:val="00334694"/>
    <w:rsid w:val="00345A11"/>
    <w:rsid w:val="0035675C"/>
    <w:rsid w:val="00366C7F"/>
    <w:rsid w:val="00375BD1"/>
    <w:rsid w:val="00387830"/>
    <w:rsid w:val="003B5C82"/>
    <w:rsid w:val="003B698C"/>
    <w:rsid w:val="003B7736"/>
    <w:rsid w:val="003C328E"/>
    <w:rsid w:val="003C374D"/>
    <w:rsid w:val="003C6612"/>
    <w:rsid w:val="003F6483"/>
    <w:rsid w:val="004158B3"/>
    <w:rsid w:val="004274BB"/>
    <w:rsid w:val="00480EF6"/>
    <w:rsid w:val="00486C01"/>
    <w:rsid w:val="00494AE0"/>
    <w:rsid w:val="004A30D8"/>
    <w:rsid w:val="004C76EE"/>
    <w:rsid w:val="004D1F77"/>
    <w:rsid w:val="004D4696"/>
    <w:rsid w:val="004D72A6"/>
    <w:rsid w:val="004E3D75"/>
    <w:rsid w:val="004F28C2"/>
    <w:rsid w:val="00504E77"/>
    <w:rsid w:val="00536FB7"/>
    <w:rsid w:val="00551920"/>
    <w:rsid w:val="00562921"/>
    <w:rsid w:val="005A166A"/>
    <w:rsid w:val="005A27D8"/>
    <w:rsid w:val="005D5D05"/>
    <w:rsid w:val="005D6429"/>
    <w:rsid w:val="005D74B8"/>
    <w:rsid w:val="005F5269"/>
    <w:rsid w:val="005F6BE8"/>
    <w:rsid w:val="00615E63"/>
    <w:rsid w:val="006163EA"/>
    <w:rsid w:val="006305C5"/>
    <w:rsid w:val="00652F82"/>
    <w:rsid w:val="006553BE"/>
    <w:rsid w:val="00661641"/>
    <w:rsid w:val="006B124D"/>
    <w:rsid w:val="006B71D3"/>
    <w:rsid w:val="006F3FF9"/>
    <w:rsid w:val="00722D15"/>
    <w:rsid w:val="0073087D"/>
    <w:rsid w:val="00737C27"/>
    <w:rsid w:val="00763727"/>
    <w:rsid w:val="00766034"/>
    <w:rsid w:val="007762AB"/>
    <w:rsid w:val="00776F88"/>
    <w:rsid w:val="00777780"/>
    <w:rsid w:val="00786F2F"/>
    <w:rsid w:val="007942E8"/>
    <w:rsid w:val="007A190A"/>
    <w:rsid w:val="007A33F5"/>
    <w:rsid w:val="007A3CA6"/>
    <w:rsid w:val="007A772D"/>
    <w:rsid w:val="007B6AD3"/>
    <w:rsid w:val="007F2036"/>
    <w:rsid w:val="007F6476"/>
    <w:rsid w:val="008017EA"/>
    <w:rsid w:val="00805DAA"/>
    <w:rsid w:val="0083462F"/>
    <w:rsid w:val="0083569B"/>
    <w:rsid w:val="008433BD"/>
    <w:rsid w:val="0086478B"/>
    <w:rsid w:val="008B7E2F"/>
    <w:rsid w:val="008C31C4"/>
    <w:rsid w:val="00913B35"/>
    <w:rsid w:val="00935F35"/>
    <w:rsid w:val="00937ECF"/>
    <w:rsid w:val="00945B70"/>
    <w:rsid w:val="00991A5C"/>
    <w:rsid w:val="00991F72"/>
    <w:rsid w:val="009B6BB0"/>
    <w:rsid w:val="009C089F"/>
    <w:rsid w:val="009D49D6"/>
    <w:rsid w:val="009E316C"/>
    <w:rsid w:val="009E3F8E"/>
    <w:rsid w:val="00A060F1"/>
    <w:rsid w:val="00A10808"/>
    <w:rsid w:val="00A34818"/>
    <w:rsid w:val="00A74378"/>
    <w:rsid w:val="00A8399D"/>
    <w:rsid w:val="00A90D4C"/>
    <w:rsid w:val="00AA169B"/>
    <w:rsid w:val="00AA1E23"/>
    <w:rsid w:val="00AD4696"/>
    <w:rsid w:val="00AE61D7"/>
    <w:rsid w:val="00AF25EA"/>
    <w:rsid w:val="00AF3B8C"/>
    <w:rsid w:val="00B10577"/>
    <w:rsid w:val="00B10F27"/>
    <w:rsid w:val="00B30BD3"/>
    <w:rsid w:val="00B45425"/>
    <w:rsid w:val="00B7694F"/>
    <w:rsid w:val="00B77D0F"/>
    <w:rsid w:val="00B82F12"/>
    <w:rsid w:val="00B84951"/>
    <w:rsid w:val="00B92248"/>
    <w:rsid w:val="00B960D6"/>
    <w:rsid w:val="00BA6B11"/>
    <w:rsid w:val="00BB4D94"/>
    <w:rsid w:val="00BC0961"/>
    <w:rsid w:val="00C05970"/>
    <w:rsid w:val="00C062F9"/>
    <w:rsid w:val="00C147AD"/>
    <w:rsid w:val="00C31C3E"/>
    <w:rsid w:val="00C40AC4"/>
    <w:rsid w:val="00C513F4"/>
    <w:rsid w:val="00C77F5F"/>
    <w:rsid w:val="00C903AD"/>
    <w:rsid w:val="00CC4163"/>
    <w:rsid w:val="00CE1646"/>
    <w:rsid w:val="00CE3773"/>
    <w:rsid w:val="00CF5614"/>
    <w:rsid w:val="00CF5D2A"/>
    <w:rsid w:val="00D00BC5"/>
    <w:rsid w:val="00D03307"/>
    <w:rsid w:val="00D11556"/>
    <w:rsid w:val="00D25AED"/>
    <w:rsid w:val="00D329F0"/>
    <w:rsid w:val="00D43FF8"/>
    <w:rsid w:val="00D568C9"/>
    <w:rsid w:val="00D56A38"/>
    <w:rsid w:val="00D6141F"/>
    <w:rsid w:val="00D61B8D"/>
    <w:rsid w:val="00D75AE0"/>
    <w:rsid w:val="00D7679C"/>
    <w:rsid w:val="00D80E8A"/>
    <w:rsid w:val="00DB64F3"/>
    <w:rsid w:val="00DE4F77"/>
    <w:rsid w:val="00E00420"/>
    <w:rsid w:val="00E07875"/>
    <w:rsid w:val="00E10533"/>
    <w:rsid w:val="00E50E65"/>
    <w:rsid w:val="00E80AB3"/>
    <w:rsid w:val="00E87EBC"/>
    <w:rsid w:val="00EB3D5E"/>
    <w:rsid w:val="00EF0061"/>
    <w:rsid w:val="00F230FE"/>
    <w:rsid w:val="00F25CAF"/>
    <w:rsid w:val="00F51E98"/>
    <w:rsid w:val="00F5225E"/>
    <w:rsid w:val="00F541AD"/>
    <w:rsid w:val="00F632D8"/>
    <w:rsid w:val="00F907DD"/>
    <w:rsid w:val="00F94D6C"/>
    <w:rsid w:val="00FB2E7D"/>
    <w:rsid w:val="00FC1656"/>
    <w:rsid w:val="00FC6C5B"/>
    <w:rsid w:val="00FD20A3"/>
    <w:rsid w:val="00FD73AC"/>
    <w:rsid w:val="00FE647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5:docId w15:val="{1BA73FD1-68D0-4917-8485-08C21FA2B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92731"/>
    <w:pPr>
      <w:widowControl w:val="0"/>
      <w:jc w:val="both"/>
    </w:pPr>
    <w:rPr>
      <w:rFonts w:eastAsia="微软雅黑"/>
      <w:kern w:val="2"/>
      <w:sz w:val="24"/>
      <w:szCs w:val="22"/>
    </w:rPr>
  </w:style>
  <w:style w:type="paragraph" w:styleId="1">
    <w:name w:val="heading 1"/>
    <w:basedOn w:val="a"/>
    <w:next w:val="a"/>
    <w:link w:val="1Char"/>
    <w:autoRedefine/>
    <w:uiPriority w:val="9"/>
    <w:qFormat/>
    <w:rsid w:val="0073087D"/>
    <w:pPr>
      <w:numPr>
        <w:numId w:val="22"/>
      </w:numPr>
      <w:spacing w:before="120"/>
      <w:contextualSpacing/>
      <w:outlineLvl w:val="0"/>
    </w:pPr>
    <w:rPr>
      <w:rFonts w:ascii="微软雅黑" w:hAnsi="微软雅黑" w:cstheme="minorBidi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autoRedefine/>
    <w:uiPriority w:val="9"/>
    <w:unhideWhenUsed/>
    <w:qFormat/>
    <w:rsid w:val="0073087D"/>
    <w:pPr>
      <w:numPr>
        <w:ilvl w:val="1"/>
        <w:numId w:val="22"/>
      </w:numPr>
      <w:spacing w:before="120"/>
      <w:contextualSpacing/>
      <w:outlineLvl w:val="1"/>
    </w:pPr>
    <w:rPr>
      <w:rFonts w:ascii="微软雅黑" w:hAnsi="微软雅黑" w:cstheme="minorBidi"/>
      <w:b/>
      <w:bCs/>
      <w:kern w:val="0"/>
      <w:sz w:val="28"/>
      <w:szCs w:val="32"/>
    </w:rPr>
  </w:style>
  <w:style w:type="paragraph" w:styleId="3">
    <w:name w:val="heading 3"/>
    <w:basedOn w:val="2"/>
    <w:next w:val="a"/>
    <w:link w:val="3Char"/>
    <w:autoRedefine/>
    <w:uiPriority w:val="9"/>
    <w:unhideWhenUsed/>
    <w:qFormat/>
    <w:rsid w:val="0073087D"/>
    <w:pPr>
      <w:numPr>
        <w:ilvl w:val="2"/>
      </w:numPr>
      <w:outlineLvl w:val="2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Char"/>
    <w:uiPriority w:val="34"/>
    <w:qFormat/>
    <w:rsid w:val="00B7694F"/>
    <w:pPr>
      <w:ind w:firstLineChars="200" w:firstLine="420"/>
    </w:pPr>
  </w:style>
  <w:style w:type="table" w:styleId="a4">
    <w:name w:val="Table Grid"/>
    <w:basedOn w:val="a1"/>
    <w:uiPriority w:val="59"/>
    <w:rsid w:val="000C3F0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header"/>
    <w:basedOn w:val="a"/>
    <w:link w:val="Char0"/>
    <w:uiPriority w:val="99"/>
    <w:unhideWhenUsed/>
    <w:rsid w:val="007F203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7F2036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7F203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7F2036"/>
    <w:rPr>
      <w:sz w:val="18"/>
      <w:szCs w:val="18"/>
    </w:rPr>
  </w:style>
  <w:style w:type="paragraph" w:styleId="a7">
    <w:name w:val="Balloon Text"/>
    <w:basedOn w:val="a"/>
    <w:link w:val="Char2"/>
    <w:uiPriority w:val="99"/>
    <w:semiHidden/>
    <w:unhideWhenUsed/>
    <w:rsid w:val="007F2036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7F2036"/>
    <w:rPr>
      <w:sz w:val="18"/>
      <w:szCs w:val="18"/>
    </w:rPr>
  </w:style>
  <w:style w:type="paragraph" w:styleId="a8">
    <w:name w:val="No Spacing"/>
    <w:link w:val="Char3"/>
    <w:uiPriority w:val="1"/>
    <w:qFormat/>
    <w:rsid w:val="00091288"/>
    <w:rPr>
      <w:sz w:val="22"/>
      <w:szCs w:val="22"/>
    </w:rPr>
  </w:style>
  <w:style w:type="character" w:customStyle="1" w:styleId="Char3">
    <w:name w:val="无间隔 Char"/>
    <w:basedOn w:val="a0"/>
    <w:link w:val="a8"/>
    <w:uiPriority w:val="1"/>
    <w:rsid w:val="00091288"/>
    <w:rPr>
      <w:sz w:val="22"/>
      <w:szCs w:val="22"/>
      <w:lang w:val="en-US" w:eastAsia="zh-CN" w:bidi="ar-SA"/>
    </w:rPr>
  </w:style>
  <w:style w:type="paragraph" w:styleId="a9">
    <w:name w:val="Date"/>
    <w:basedOn w:val="a"/>
    <w:next w:val="a"/>
    <w:link w:val="Char4"/>
    <w:uiPriority w:val="99"/>
    <w:semiHidden/>
    <w:unhideWhenUsed/>
    <w:rsid w:val="00286A74"/>
    <w:pPr>
      <w:ind w:leftChars="2500" w:left="100"/>
    </w:pPr>
  </w:style>
  <w:style w:type="character" w:customStyle="1" w:styleId="Char4">
    <w:name w:val="日期 Char"/>
    <w:basedOn w:val="a0"/>
    <w:link w:val="a9"/>
    <w:uiPriority w:val="99"/>
    <w:semiHidden/>
    <w:rsid w:val="00286A74"/>
  </w:style>
  <w:style w:type="character" w:styleId="aa">
    <w:name w:val="annotation reference"/>
    <w:basedOn w:val="a0"/>
    <w:uiPriority w:val="99"/>
    <w:semiHidden/>
    <w:unhideWhenUsed/>
    <w:rsid w:val="00256827"/>
    <w:rPr>
      <w:sz w:val="21"/>
      <w:szCs w:val="21"/>
    </w:rPr>
  </w:style>
  <w:style w:type="paragraph" w:styleId="ab">
    <w:name w:val="annotation text"/>
    <w:basedOn w:val="a"/>
    <w:link w:val="Char5"/>
    <w:uiPriority w:val="99"/>
    <w:semiHidden/>
    <w:unhideWhenUsed/>
    <w:rsid w:val="00256827"/>
    <w:pPr>
      <w:jc w:val="left"/>
    </w:pPr>
  </w:style>
  <w:style w:type="character" w:customStyle="1" w:styleId="Char5">
    <w:name w:val="批注文字 Char"/>
    <w:basedOn w:val="a0"/>
    <w:link w:val="ab"/>
    <w:uiPriority w:val="99"/>
    <w:semiHidden/>
    <w:rsid w:val="00256827"/>
    <w:rPr>
      <w:kern w:val="2"/>
      <w:sz w:val="21"/>
      <w:szCs w:val="22"/>
    </w:rPr>
  </w:style>
  <w:style w:type="paragraph" w:styleId="ac">
    <w:name w:val="annotation subject"/>
    <w:basedOn w:val="ab"/>
    <w:next w:val="ab"/>
    <w:link w:val="Char6"/>
    <w:uiPriority w:val="99"/>
    <w:semiHidden/>
    <w:unhideWhenUsed/>
    <w:rsid w:val="00256827"/>
    <w:rPr>
      <w:b/>
      <w:bCs/>
    </w:rPr>
  </w:style>
  <w:style w:type="character" w:customStyle="1" w:styleId="Char6">
    <w:name w:val="批注主题 Char"/>
    <w:basedOn w:val="Char5"/>
    <w:link w:val="ac"/>
    <w:uiPriority w:val="99"/>
    <w:semiHidden/>
    <w:rsid w:val="00256827"/>
    <w:rPr>
      <w:b/>
      <w:bCs/>
      <w:kern w:val="2"/>
      <w:sz w:val="21"/>
      <w:szCs w:val="22"/>
    </w:rPr>
  </w:style>
  <w:style w:type="paragraph" w:styleId="ad">
    <w:name w:val="Document Map"/>
    <w:basedOn w:val="a"/>
    <w:link w:val="Char7"/>
    <w:uiPriority w:val="99"/>
    <w:semiHidden/>
    <w:unhideWhenUsed/>
    <w:rsid w:val="003C374D"/>
    <w:rPr>
      <w:rFonts w:ascii="宋体"/>
      <w:sz w:val="18"/>
      <w:szCs w:val="18"/>
    </w:rPr>
  </w:style>
  <w:style w:type="character" w:customStyle="1" w:styleId="Char7">
    <w:name w:val="文档结构图 Char"/>
    <w:basedOn w:val="a0"/>
    <w:link w:val="ad"/>
    <w:uiPriority w:val="99"/>
    <w:semiHidden/>
    <w:rsid w:val="003C374D"/>
    <w:rPr>
      <w:rFonts w:ascii="宋体"/>
      <w:kern w:val="2"/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73087D"/>
    <w:rPr>
      <w:rFonts w:ascii="微软雅黑" w:eastAsia="微软雅黑" w:hAnsi="微软雅黑" w:cstheme="minorBidi"/>
      <w:b/>
      <w:bCs/>
      <w:kern w:val="44"/>
      <w:sz w:val="32"/>
      <w:szCs w:val="44"/>
    </w:rPr>
  </w:style>
  <w:style w:type="character" w:customStyle="1" w:styleId="Char">
    <w:name w:val="列出段落 Char"/>
    <w:basedOn w:val="a0"/>
    <w:link w:val="a3"/>
    <w:uiPriority w:val="34"/>
    <w:rsid w:val="00D11556"/>
    <w:rPr>
      <w:kern w:val="2"/>
      <w:sz w:val="21"/>
      <w:szCs w:val="22"/>
    </w:rPr>
  </w:style>
  <w:style w:type="character" w:customStyle="1" w:styleId="2Char">
    <w:name w:val="标题 2 Char"/>
    <w:basedOn w:val="a0"/>
    <w:link w:val="2"/>
    <w:uiPriority w:val="9"/>
    <w:rsid w:val="0073087D"/>
    <w:rPr>
      <w:rFonts w:ascii="微软雅黑" w:eastAsia="微软雅黑" w:hAnsi="微软雅黑" w:cstheme="minorBidi"/>
      <w:b/>
      <w:bCs/>
      <w:sz w:val="28"/>
      <w:szCs w:val="32"/>
    </w:rPr>
  </w:style>
  <w:style w:type="paragraph" w:styleId="TOC">
    <w:name w:val="TOC Heading"/>
    <w:basedOn w:val="1"/>
    <w:next w:val="a"/>
    <w:uiPriority w:val="39"/>
    <w:semiHidden/>
    <w:unhideWhenUsed/>
    <w:qFormat/>
    <w:rsid w:val="001B24EB"/>
    <w:pPr>
      <w:widowControl/>
      <w:spacing w:before="480" w:line="276" w:lineRule="auto"/>
      <w:jc w:val="left"/>
      <w:outlineLvl w:val="9"/>
    </w:pPr>
    <w:rPr>
      <w:rFonts w:ascii="Cambria" w:eastAsia="宋体" w:hAnsi="Cambria"/>
      <w:color w:val="365F91"/>
      <w:kern w:val="0"/>
      <w:sz w:val="28"/>
      <w:szCs w:val="28"/>
    </w:rPr>
  </w:style>
  <w:style w:type="character" w:customStyle="1" w:styleId="3Char">
    <w:name w:val="标题 3 Char"/>
    <w:basedOn w:val="a0"/>
    <w:link w:val="3"/>
    <w:uiPriority w:val="9"/>
    <w:rsid w:val="0073087D"/>
    <w:rPr>
      <w:rFonts w:ascii="微软雅黑" w:eastAsia="微软雅黑" w:hAnsi="微软雅黑" w:cstheme="minorBidi"/>
      <w:b/>
      <w:bCs/>
      <w:sz w:val="24"/>
      <w:szCs w:val="32"/>
    </w:rPr>
  </w:style>
  <w:style w:type="paragraph" w:styleId="10">
    <w:name w:val="toc 1"/>
    <w:basedOn w:val="a"/>
    <w:next w:val="a"/>
    <w:autoRedefine/>
    <w:uiPriority w:val="39"/>
    <w:unhideWhenUsed/>
    <w:qFormat/>
    <w:rsid w:val="00D25AED"/>
    <w:pPr>
      <w:tabs>
        <w:tab w:val="left" w:pos="420"/>
        <w:tab w:val="right" w:leader="dot" w:pos="8296"/>
      </w:tabs>
    </w:pPr>
  </w:style>
  <w:style w:type="paragraph" w:styleId="30">
    <w:name w:val="toc 3"/>
    <w:basedOn w:val="a"/>
    <w:next w:val="a"/>
    <w:autoRedefine/>
    <w:uiPriority w:val="39"/>
    <w:unhideWhenUsed/>
    <w:qFormat/>
    <w:rsid w:val="001B24EB"/>
    <w:pPr>
      <w:ind w:leftChars="400" w:left="840"/>
    </w:pPr>
  </w:style>
  <w:style w:type="character" w:styleId="ae">
    <w:name w:val="Hyperlink"/>
    <w:basedOn w:val="a0"/>
    <w:uiPriority w:val="99"/>
    <w:unhideWhenUsed/>
    <w:rsid w:val="001B24EB"/>
    <w:rPr>
      <w:color w:val="0000FF"/>
      <w:u w:val="single"/>
    </w:rPr>
  </w:style>
  <w:style w:type="paragraph" w:styleId="20">
    <w:name w:val="toc 2"/>
    <w:basedOn w:val="a"/>
    <w:next w:val="a"/>
    <w:autoRedefine/>
    <w:uiPriority w:val="39"/>
    <w:unhideWhenUsed/>
    <w:qFormat/>
    <w:rsid w:val="00D25AED"/>
    <w:pPr>
      <w:ind w:leftChars="200" w:left="420"/>
    </w:pPr>
  </w:style>
  <w:style w:type="paragraph" w:styleId="af">
    <w:name w:val="Title"/>
    <w:basedOn w:val="a"/>
    <w:next w:val="a"/>
    <w:link w:val="Char8"/>
    <w:uiPriority w:val="10"/>
    <w:qFormat/>
    <w:rsid w:val="002320B8"/>
    <w:pPr>
      <w:spacing w:before="240" w:after="60"/>
      <w:jc w:val="center"/>
      <w:outlineLvl w:val="0"/>
    </w:pPr>
    <w:rPr>
      <w:rFonts w:ascii="微软雅黑" w:hAnsi="微软雅黑" w:cstheme="majorBidi"/>
      <w:b/>
      <w:bCs/>
      <w:sz w:val="44"/>
      <w:szCs w:val="32"/>
    </w:rPr>
  </w:style>
  <w:style w:type="character" w:customStyle="1" w:styleId="Char8">
    <w:name w:val="标题 Char"/>
    <w:basedOn w:val="a0"/>
    <w:link w:val="af"/>
    <w:uiPriority w:val="10"/>
    <w:rsid w:val="002320B8"/>
    <w:rPr>
      <w:rFonts w:ascii="微软雅黑" w:eastAsia="微软雅黑" w:hAnsi="微软雅黑" w:cstheme="majorBidi"/>
      <w:b/>
      <w:bCs/>
      <w:kern w:val="2"/>
      <w:sz w:val="44"/>
      <w:szCs w:val="32"/>
    </w:rPr>
  </w:style>
  <w:style w:type="paragraph" w:customStyle="1" w:styleId="af0">
    <w:name w:val="表格正文"/>
    <w:basedOn w:val="a"/>
    <w:rsid w:val="001A673E"/>
    <w:pPr>
      <w:adjustRightInd w:val="0"/>
      <w:snapToGrid w:val="0"/>
    </w:pPr>
    <w:rPr>
      <w:rFonts w:ascii="微软雅黑" w:hAnsi="微软雅黑"/>
      <w:sz w:val="21"/>
      <w:szCs w:val="24"/>
    </w:rPr>
  </w:style>
  <w:style w:type="paragraph" w:customStyle="1" w:styleId="af1">
    <w:name w:val="表格栏头"/>
    <w:basedOn w:val="af0"/>
    <w:next w:val="af0"/>
    <w:rsid w:val="001A673E"/>
    <w:pPr>
      <w:widowControl/>
      <w:overflowPunct w:val="0"/>
      <w:autoSpaceDE w:val="0"/>
      <w:autoSpaceDN w:val="0"/>
      <w:spacing w:before="60" w:after="60"/>
      <w:jc w:val="center"/>
      <w:textAlignment w:val="baseline"/>
    </w:pPr>
    <w:rPr>
      <w:rFonts w:ascii="宋体" w:hAnsi="宋体"/>
      <w:b/>
      <w:bCs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153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47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439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024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4088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039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My%20Documents\&#25105;&#30340;&#27169;&#26495;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B11B2A-27CA-4D79-921C-3D9229F413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我的模板.dotx</Template>
  <TotalTime>70</TotalTime>
  <Pages>10</Pages>
  <Words>241</Words>
  <Characters>1375</Characters>
  <Application>Microsoft Office Word</Application>
  <DocSecurity>0</DocSecurity>
  <Lines>11</Lines>
  <Paragraphs>3</Paragraphs>
  <ScaleCrop>false</ScaleCrop>
  <Company/>
  <LinksUpToDate>false</LinksUpToDate>
  <CharactersWithSpaces>1613</CharactersWithSpaces>
  <SharedDoc>false</SharedDoc>
  <HLinks>
    <vt:vector size="174" baseType="variant">
      <vt:variant>
        <vt:i4>1966135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_Toc300058119</vt:lpwstr>
      </vt:variant>
      <vt:variant>
        <vt:i4>1966135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_Toc300058118</vt:lpwstr>
      </vt:variant>
      <vt:variant>
        <vt:i4>1966135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_Toc300058117</vt:lpwstr>
      </vt:variant>
      <vt:variant>
        <vt:i4>1966135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_Toc300058116</vt:lpwstr>
      </vt:variant>
      <vt:variant>
        <vt:i4>1966135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_Toc300058115</vt:lpwstr>
      </vt:variant>
      <vt:variant>
        <vt:i4>1966135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_Toc300058114</vt:lpwstr>
      </vt:variant>
      <vt:variant>
        <vt:i4>1966135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_Toc300058113</vt:lpwstr>
      </vt:variant>
      <vt:variant>
        <vt:i4>1966135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_Toc300058112</vt:lpwstr>
      </vt:variant>
      <vt:variant>
        <vt:i4>1966135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_Toc300058111</vt:lpwstr>
      </vt:variant>
      <vt:variant>
        <vt:i4>1966135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_Toc300058110</vt:lpwstr>
      </vt:variant>
      <vt:variant>
        <vt:i4>2031671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_Toc300058109</vt:lpwstr>
      </vt:variant>
      <vt:variant>
        <vt:i4>2031671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_Toc300058108</vt:lpwstr>
      </vt:variant>
      <vt:variant>
        <vt:i4>2031671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_Toc300058107</vt:lpwstr>
      </vt:variant>
      <vt:variant>
        <vt:i4>2031671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_Toc300058106</vt:lpwstr>
      </vt:variant>
      <vt:variant>
        <vt:i4>2031671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_Toc300058105</vt:lpwstr>
      </vt:variant>
      <vt:variant>
        <vt:i4>2031671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_Toc300058104</vt:lpwstr>
      </vt:variant>
      <vt:variant>
        <vt:i4>2031671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_Toc300058103</vt:lpwstr>
      </vt:variant>
      <vt:variant>
        <vt:i4>2031671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_Toc300058102</vt:lpwstr>
      </vt:variant>
      <vt:variant>
        <vt:i4>2031671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_Toc300058101</vt:lpwstr>
      </vt:variant>
      <vt:variant>
        <vt:i4>2031671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_Toc300058100</vt:lpwstr>
      </vt:variant>
      <vt:variant>
        <vt:i4>1441846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_Toc300058099</vt:lpwstr>
      </vt:variant>
      <vt:variant>
        <vt:i4>1441846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_Toc300058098</vt:lpwstr>
      </vt:variant>
      <vt:variant>
        <vt:i4>1441846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_Toc300058097</vt:lpwstr>
      </vt:variant>
      <vt:variant>
        <vt:i4>1441846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_Toc300058096</vt:lpwstr>
      </vt:variant>
      <vt:variant>
        <vt:i4>1441846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_Toc300058095</vt:lpwstr>
      </vt:variant>
      <vt:variant>
        <vt:i4>1441846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_Toc300058094</vt:lpwstr>
      </vt:variant>
      <vt:variant>
        <vt:i4>1441846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_Toc300058093</vt:lpwstr>
      </vt:variant>
      <vt:variant>
        <vt:i4>1441846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_Toc300058092</vt:lpwstr>
      </vt:variant>
      <vt:variant>
        <vt:i4>1441846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_Toc300058091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founder</cp:lastModifiedBy>
  <cp:revision>19</cp:revision>
  <cp:lastPrinted>2011-08-02T08:21:00Z</cp:lastPrinted>
  <dcterms:created xsi:type="dcterms:W3CDTF">2012-12-07T07:29:00Z</dcterms:created>
  <dcterms:modified xsi:type="dcterms:W3CDTF">2015-08-26T14:34:00Z</dcterms:modified>
</cp:coreProperties>
</file>