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B7756">
      <w:pPr>
        <w:spacing w:line="356" w:lineRule="auto"/>
        <w:rPr>
          <w:rFonts w:ascii="Arial"/>
          <w:sz w:val="21"/>
        </w:rPr>
      </w:pPr>
    </w:p>
    <w:p w14:paraId="4AC3E5D8">
      <w:pPr>
        <w:spacing w:line="356" w:lineRule="auto"/>
        <w:rPr>
          <w:rFonts w:ascii="Arial"/>
          <w:sz w:val="21"/>
        </w:rPr>
      </w:pPr>
    </w:p>
    <w:p w14:paraId="20685E6C">
      <w:pPr>
        <w:spacing w:before="101" w:line="227" w:lineRule="auto"/>
        <w:ind w:left="44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2</w:t>
      </w:r>
    </w:p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top"/>
          </w:tcPr>
          <w:p w14:paraId="4B023EB6">
            <w:pPr>
              <w:spacing w:before="182" w:line="219" w:lineRule="auto"/>
              <w:ind w:lef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jc w:val="left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西昌学院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体育</w:t>
            </w:r>
            <w:r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top"/>
          </w:tcPr>
          <w:p w14:paraId="24D46935">
            <w:pPr>
              <w:spacing w:before="179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799B257D">
            <w:pPr>
              <w:pStyle w:val="2"/>
              <w:spacing w:line="360" w:lineRule="auto"/>
              <w:rPr>
                <w:rFonts w:ascii="Arial"/>
                <w:sz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体育教育专业与课程建设以及运维服务</w:t>
            </w:r>
            <w:bookmarkStart w:id="0" w:name="_GoBack"/>
            <w:bookmarkEnd w:id="0"/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ascii="Arial"/>
          <w:sz w:val="21"/>
        </w:rPr>
      </w:pP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31"/>
          <w:szCs w:val="31"/>
        </w:rPr>
        <w:t xml:space="preserve">自主采购的部门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footerReference r:id="rId5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F2B6DE4"/>
    <w:rsid w:val="5A071F4B"/>
    <w:rsid w:val="66010B46"/>
    <w:rsid w:val="70AA59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108</Words>
  <Characters>110</Characters>
  <TotalTime>0</TotalTime>
  <ScaleCrop>false</ScaleCrop>
  <LinksUpToDate>false</LinksUpToDate>
  <CharactersWithSpaces>120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2025-07-01T11:32:00Z</dcterms:created>
  <dc:creator>Ying</dc:creator>
  <cp:lastModifiedBy>WPS_1613222786</cp:lastModifiedBy>
  <dcterms:modified xsi:type="dcterms:W3CDTF">2025-10-29T06:21:05Z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2025-07-01T11:34:01Z</vt:filetime>
  </property>
  <property fmtid="{D5CDD505-2E9C-101B-9397-08002B2CF9AE}" pid="4" name="KSOTemplateDocerSaveRecord">
    <vt:lpwstr>eyJoZGlkIjoiMWZkMzU2NTczODJlNDZkMjQxNTQxZjZjMWQ0NDMzZDgiLCJ1c2VySWQiOiIxMTcyMzk0ODM4In0=</vt:lpwstr>
  </property>
  <property fmtid="{D5CDD505-2E9C-101B-9397-08002B2CF9AE}" pid="5" name="KSOProductBuildVer">
    <vt:lpwstr>2052-12.1.0.23125</vt:lpwstr>
  </property>
  <property fmtid="{D5CDD505-2E9C-101B-9397-08002B2CF9AE}" pid="6" name="ICV">
    <vt:lpwstr>1AE5D9178F9F42B0971716FC3FC8D082_13</vt:lpwstr>
  </property>
</Properties>
</file>