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2858CF">
      <w:pPr>
        <w:widowControl/>
        <w:spacing w:line="360" w:lineRule="auto"/>
        <w:jc w:val="center"/>
        <w:rPr>
          <w:rFonts w:ascii="宋体" w:hAnsi="宋体" w:eastAsia="宋体" w:cs="宋体"/>
          <w:kern w:val="0"/>
          <w:sz w:val="24"/>
          <w:szCs w:val="24"/>
        </w:rPr>
      </w:pPr>
      <w:bookmarkStart w:id="0" w:name="_GoBack"/>
      <w:r>
        <w:rPr>
          <w:rFonts w:hint="eastAsia" w:ascii="宋体" w:hAnsi="宋体" w:eastAsia="宋体" w:cs="宋体"/>
          <w:kern w:val="0"/>
          <w:sz w:val="24"/>
          <w:szCs w:val="24"/>
        </w:rPr>
        <w:t>西昌学院关于202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kern w:val="0"/>
          <w:sz w:val="24"/>
          <w:szCs w:val="24"/>
        </w:rPr>
        <w:t>年“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四川省社会科学重点研究基地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中国攀西康养产业研究中心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”项目申报的通知</w:t>
      </w:r>
    </w:p>
    <w:bookmarkEnd w:id="0"/>
    <w:p w14:paraId="610A07B0"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各二级单位：</w:t>
      </w:r>
    </w:p>
    <w:p w14:paraId="5895D55B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根据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四川省社会科学重点研究基地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-中国攀西康养产业研究中心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于发布的《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四川省哲学社会科学重点研究基地（扩展） 中国共产党人精神谱系研究中心 2025年度课题申报公告</w:t>
      </w:r>
      <w:r>
        <w:rPr>
          <w:rFonts w:hint="eastAsia" w:ascii="宋体" w:hAnsi="宋体" w:eastAsia="宋体" w:cs="宋体"/>
          <w:kern w:val="0"/>
          <w:sz w:val="24"/>
          <w:szCs w:val="24"/>
        </w:rPr>
        <w:t>》精神（详见附件），现将项目申报有关事宜通知如下：</w:t>
      </w:r>
    </w:p>
    <w:p w14:paraId="2E907C41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1、我校申报截止时间</w:t>
      </w:r>
    </w:p>
    <w:p w14:paraId="20789343">
      <w:pPr>
        <w:widowControl/>
        <w:spacing w:line="360" w:lineRule="auto"/>
        <w:ind w:firstLine="482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日11：00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58F97BD0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2、申报要求</w:t>
      </w:r>
    </w:p>
    <w:p w14:paraId="589DC3F4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请各位老师于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kern w:val="0"/>
          <w:sz w:val="24"/>
          <w:szCs w:val="24"/>
        </w:rPr>
        <w:t>前将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</w:rPr>
        <w:t>登陆攀枝花学院科技创新平台项目管理系统（网址：https://pzhxy.sckjfw.cn/）进行申报</w:t>
      </w:r>
      <w:r>
        <w:rPr>
          <w:rFonts w:hint="eastAsia" w:ascii="宋体" w:hAnsi="宋体" w:eastAsia="宋体" w:cs="宋体"/>
          <w:kern w:val="0"/>
          <w:sz w:val="24"/>
          <w:szCs w:val="24"/>
        </w:rPr>
        <w:t>，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并</w:t>
      </w:r>
      <w:r>
        <w:rPr>
          <w:rFonts w:hint="eastAsia" w:ascii="宋体" w:hAnsi="宋体" w:eastAsia="宋体" w:cs="宋体"/>
          <w:kern w:val="0"/>
          <w:sz w:val="24"/>
          <w:szCs w:val="24"/>
        </w:rPr>
        <w:t>将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导出打印的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申报书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2份</w:t>
      </w:r>
      <w:r>
        <w:rPr>
          <w:rFonts w:hint="eastAsia" w:ascii="宋体" w:hAnsi="宋体" w:eastAsia="宋体" w:cs="宋体"/>
          <w:kern w:val="0"/>
          <w:sz w:val="24"/>
          <w:szCs w:val="24"/>
        </w:rPr>
        <w:t>（确保电子文本与纸质文件一致和完整）报送科技处项目管理科，并请申报人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将项目申报信息登记至科研管理系统“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lang w:val="en-US" w:eastAsia="zh-CN"/>
        </w:rPr>
        <w:t>2025年度四川省哲学社会科学重点研究基地（含部委重点研究基地）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”申报计划中，</w:t>
      </w:r>
      <w:r>
        <w:rPr>
          <w:rFonts w:hint="eastAsia" w:ascii="宋体" w:hAnsi="宋体" w:eastAsia="宋体" w:cs="宋体"/>
          <w:kern w:val="0"/>
          <w:sz w:val="24"/>
          <w:szCs w:val="24"/>
        </w:rPr>
        <w:t>项目电子版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申报材料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（命名方式：XX研究中心-西昌学院-姓名-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项目名称-申报书/活页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作为附件上传，“项目类别/项目来源”填写“</w:t>
      </w:r>
      <w:r>
        <w:rPr>
          <w:rFonts w:hint="eastAsia" w:ascii="宋体" w:hAnsi="宋体" w:eastAsia="宋体" w:cs="宋体"/>
          <w:b/>
          <w:color w:val="FF0000"/>
          <w:kern w:val="0"/>
          <w:sz w:val="24"/>
          <w:szCs w:val="24"/>
        </w:rPr>
        <w:t>中国攀西康养产业研究中心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0BA41FC1">
      <w:pPr>
        <w:widowControl/>
        <w:numPr>
          <w:ilvl w:val="0"/>
          <w:numId w:val="1"/>
        </w:numPr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其他注意事项</w:t>
      </w:r>
    </w:p>
    <w:p w14:paraId="622E7D79"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 xml:space="preserve"> A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纸双面印制、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中缝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装订</w:t>
      </w:r>
    </w:p>
    <w:p w14:paraId="38A46D23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请各二级学院科研秘书务必转发到全体教师（合双肩挑人员），凡因二级学院转发不到位导致教师漏报的，由该二级学院有关人员承担相应责任。</w:t>
      </w:r>
    </w:p>
    <w:p w14:paraId="51194C51">
      <w:pPr>
        <w:spacing w:line="360" w:lineRule="auto"/>
        <w:ind w:firstLine="566" w:firstLineChars="236"/>
        <w:rPr>
          <w:rFonts w:hint="default" w:ascii="宋体" w:hAnsi="宋体" w:eastAsiaTheme="minorEastAsia"/>
          <w:b/>
          <w:bCs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</w:rPr>
        <w:t>《申请书》中“项目负责人所在单位审核意见”请代为填写：“</w:t>
      </w:r>
      <w:r>
        <w:rPr>
          <w:rFonts w:hint="eastAsia" w:ascii="宋体" w:hAnsi="宋体"/>
          <w:b/>
          <w:sz w:val="24"/>
          <w:shd w:val="clear" w:color="auto" w:fill="FFFFFF"/>
        </w:rPr>
        <w:t>申请书所填写的内容属实；该课题负责人和参加者的政治业务素质适合承担本课题的研究工作；本单位能提供完成本课题所需的时间和条件；本单位同意承担本项目的管理任务和信誉保证。</w:t>
      </w:r>
      <w:r>
        <w:rPr>
          <w:rFonts w:hint="eastAsia" w:ascii="宋体" w:hAnsi="宋体"/>
          <w:sz w:val="24"/>
          <w:shd w:val="clear" w:color="auto" w:fill="FFFFFF"/>
        </w:rPr>
        <w:t>”</w:t>
      </w:r>
      <w:r>
        <w:rPr>
          <w:rFonts w:hint="eastAsia" w:ascii="宋体" w:hAnsi="宋体"/>
          <w:b/>
          <w:bCs/>
          <w:sz w:val="24"/>
          <w:shd w:val="clear" w:color="auto" w:fill="FFFFFF"/>
          <w:lang w:val="en-US" w:eastAsia="zh-CN"/>
        </w:rPr>
        <w:t>落款时间统一填写为2025年6月16日。</w:t>
      </w:r>
    </w:p>
    <w:p w14:paraId="166C1314">
      <w:pPr>
        <w:spacing w:line="360" w:lineRule="auto"/>
        <w:ind w:firstLine="566" w:firstLineChars="236"/>
        <w:rPr>
          <w:rFonts w:hint="default" w:ascii="宋体" w:hAnsi="宋体" w:eastAsiaTheme="minorEastAsia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4、未尽事宜，详见中心公告。</w:t>
      </w:r>
    </w:p>
    <w:p w14:paraId="39F58518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</w:p>
    <w:p w14:paraId="3BBDA285">
      <w:pPr>
        <w:widowControl/>
        <w:wordWrap w:val="0"/>
        <w:spacing w:line="360" w:lineRule="auto"/>
        <w:ind w:firstLine="480" w:firstLineChars="200"/>
        <w:jc w:val="righ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科技处  </w:t>
      </w:r>
    </w:p>
    <w:p w14:paraId="1CF54983">
      <w:pPr>
        <w:widowControl/>
        <w:spacing w:line="360" w:lineRule="auto"/>
        <w:ind w:firstLine="480" w:firstLineChars="200"/>
        <w:jc w:val="right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kern w:val="0"/>
          <w:sz w:val="24"/>
          <w:szCs w:val="24"/>
        </w:rPr>
        <w:t>.0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22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48CCFA"/>
    <w:multiLevelType w:val="singleLevel"/>
    <w:tmpl w:val="FF48CCFA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TM3ODE1YzRmNzVhYzczNDIzMTk0MWY0ZTk2ZTdjOWQifQ=="/>
  </w:docVars>
  <w:rsids>
    <w:rsidRoot w:val="00FF6BB9"/>
    <w:rsid w:val="00000232"/>
    <w:rsid w:val="000E21FD"/>
    <w:rsid w:val="0016345C"/>
    <w:rsid w:val="00167D6A"/>
    <w:rsid w:val="00225160"/>
    <w:rsid w:val="00243D2C"/>
    <w:rsid w:val="002B25EC"/>
    <w:rsid w:val="002F58AD"/>
    <w:rsid w:val="00310BD3"/>
    <w:rsid w:val="0040565D"/>
    <w:rsid w:val="00423444"/>
    <w:rsid w:val="004A3AAC"/>
    <w:rsid w:val="004E2242"/>
    <w:rsid w:val="004F6BAA"/>
    <w:rsid w:val="00503EB2"/>
    <w:rsid w:val="00542335"/>
    <w:rsid w:val="00553EF7"/>
    <w:rsid w:val="00585A98"/>
    <w:rsid w:val="005B2C39"/>
    <w:rsid w:val="006771F2"/>
    <w:rsid w:val="006F4831"/>
    <w:rsid w:val="00703072"/>
    <w:rsid w:val="00727C44"/>
    <w:rsid w:val="0074735D"/>
    <w:rsid w:val="0086648E"/>
    <w:rsid w:val="008C7182"/>
    <w:rsid w:val="00961085"/>
    <w:rsid w:val="009839FC"/>
    <w:rsid w:val="00A01C28"/>
    <w:rsid w:val="00A25274"/>
    <w:rsid w:val="00A45186"/>
    <w:rsid w:val="00A64126"/>
    <w:rsid w:val="00B54B30"/>
    <w:rsid w:val="00BA3B2F"/>
    <w:rsid w:val="00BC1A43"/>
    <w:rsid w:val="00C23CC8"/>
    <w:rsid w:val="00C318B6"/>
    <w:rsid w:val="00CE4D75"/>
    <w:rsid w:val="00D65F40"/>
    <w:rsid w:val="00DC6415"/>
    <w:rsid w:val="00E11798"/>
    <w:rsid w:val="00E364FD"/>
    <w:rsid w:val="00E5725B"/>
    <w:rsid w:val="00E620FF"/>
    <w:rsid w:val="00EC482F"/>
    <w:rsid w:val="00F23134"/>
    <w:rsid w:val="00F5706F"/>
    <w:rsid w:val="00F82E26"/>
    <w:rsid w:val="00FF3F56"/>
    <w:rsid w:val="00FF6BB9"/>
    <w:rsid w:val="021A19AD"/>
    <w:rsid w:val="059E36F3"/>
    <w:rsid w:val="099F1607"/>
    <w:rsid w:val="0D060B80"/>
    <w:rsid w:val="0FC8777D"/>
    <w:rsid w:val="13B26E26"/>
    <w:rsid w:val="1C5135FC"/>
    <w:rsid w:val="1DF45F8B"/>
    <w:rsid w:val="1E8F4383"/>
    <w:rsid w:val="20733BE2"/>
    <w:rsid w:val="22473C0C"/>
    <w:rsid w:val="22A03977"/>
    <w:rsid w:val="23B940CE"/>
    <w:rsid w:val="24587825"/>
    <w:rsid w:val="286A7296"/>
    <w:rsid w:val="2BE07920"/>
    <w:rsid w:val="2CC26293"/>
    <w:rsid w:val="2D32732E"/>
    <w:rsid w:val="308970EE"/>
    <w:rsid w:val="34537C69"/>
    <w:rsid w:val="3B666395"/>
    <w:rsid w:val="3C0A1558"/>
    <w:rsid w:val="3C452AF3"/>
    <w:rsid w:val="45776045"/>
    <w:rsid w:val="47371EA1"/>
    <w:rsid w:val="4C6D6D83"/>
    <w:rsid w:val="4CBD5751"/>
    <w:rsid w:val="4D222BCC"/>
    <w:rsid w:val="50123B1C"/>
    <w:rsid w:val="51D07599"/>
    <w:rsid w:val="523B0201"/>
    <w:rsid w:val="53716822"/>
    <w:rsid w:val="555D2F04"/>
    <w:rsid w:val="55747432"/>
    <w:rsid w:val="578F5948"/>
    <w:rsid w:val="5ADC4DEA"/>
    <w:rsid w:val="5C2A4CB3"/>
    <w:rsid w:val="5DBE57D6"/>
    <w:rsid w:val="610E19B7"/>
    <w:rsid w:val="61820793"/>
    <w:rsid w:val="6288701F"/>
    <w:rsid w:val="632562E5"/>
    <w:rsid w:val="64C53616"/>
    <w:rsid w:val="65C66FF3"/>
    <w:rsid w:val="68002CF3"/>
    <w:rsid w:val="690565AA"/>
    <w:rsid w:val="6A915E1B"/>
    <w:rsid w:val="6CFB43A3"/>
    <w:rsid w:val="6D4F3FA3"/>
    <w:rsid w:val="709715AD"/>
    <w:rsid w:val="72896D5A"/>
    <w:rsid w:val="72C500A9"/>
    <w:rsid w:val="769B5DB5"/>
    <w:rsid w:val="785C1377"/>
    <w:rsid w:val="7B7C3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autoRedefine/>
    <w:unhideWhenUsed/>
    <w:qFormat/>
    <w:uiPriority w:val="99"/>
    <w:rPr>
      <w:color w:val="0000FF" w:themeColor="hyperlink"/>
      <w:u w:val="single"/>
    </w:rPr>
  </w:style>
  <w:style w:type="character" w:customStyle="1" w:styleId="8">
    <w:name w:val="页眉 Char"/>
    <w:basedOn w:val="6"/>
    <w:link w:val="4"/>
    <w:autoRedefine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1</Pages>
  <Words>639</Words>
  <Characters>674</Characters>
  <Lines>3</Lines>
  <Paragraphs>1</Paragraphs>
  <TotalTime>0</TotalTime>
  <ScaleCrop>false</ScaleCrop>
  <LinksUpToDate>false</LinksUpToDate>
  <CharactersWithSpaces>682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2018-07-05T06:10:00Z</dcterms:created>
  <dc:creator>亓东明</dc:creator>
  <cp:lastModifiedBy>Administrator</cp:lastModifiedBy>
  <dcterms:modified xsi:type="dcterms:W3CDTF">2025-05-22T07:32:53Z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1445B216989A4F1B93DFEC086B35C5F2</vt:lpwstr>
  </property>
</Properties>
</file>