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1D366">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shd w:val="clear" w:fill="FFFFFF"/>
        </w:rPr>
        <w:t>西昌学院关于申报</w:t>
      </w:r>
      <w:r>
        <w:rPr>
          <w:rFonts w:hint="eastAsia" w:asciiTheme="minorEastAsia" w:hAnsiTheme="minorEastAsia" w:eastAsiaTheme="minorEastAsia" w:cstheme="minorEastAsia"/>
          <w:b/>
          <w:bCs/>
          <w:sz w:val="28"/>
          <w:szCs w:val="28"/>
          <w:shd w:val="clear" w:fill="FFFFFF"/>
          <w:lang w:val="en-US" w:eastAsia="zh-CN"/>
        </w:rPr>
        <w:t>2026年度教育部高校思政课教师研究专项一般项目</w:t>
      </w:r>
      <w:r>
        <w:rPr>
          <w:rFonts w:hint="eastAsia" w:asciiTheme="minorEastAsia" w:hAnsiTheme="minorEastAsia" w:eastAsiaTheme="minorEastAsia" w:cstheme="minorEastAsia"/>
          <w:b/>
          <w:bCs/>
          <w:sz w:val="28"/>
          <w:szCs w:val="28"/>
          <w:shd w:val="clear" w:fill="FFFFFF"/>
        </w:rPr>
        <w:t>的通知</w:t>
      </w:r>
    </w:p>
    <w:p w14:paraId="5D140361">
      <w:pPr>
        <w:spacing w:line="360" w:lineRule="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各单位、各部门：</w:t>
      </w:r>
    </w:p>
    <w:p w14:paraId="456BE3BC">
      <w:pPr>
        <w:spacing w:line="360" w:lineRule="auto"/>
        <w:ind w:firstLine="566" w:firstLineChars="236"/>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根据</w:t>
      </w:r>
      <w:r>
        <w:rPr>
          <w:rFonts w:hint="eastAsia" w:asciiTheme="minorEastAsia" w:hAnsiTheme="minorEastAsia" w:cstheme="minorEastAsia"/>
          <w:b/>
          <w:bCs/>
          <w:sz w:val="24"/>
          <w:szCs w:val="24"/>
          <w:shd w:val="clear" w:color="auto" w:fill="FFFFFF"/>
          <w:lang w:val="en-US" w:eastAsia="zh-CN"/>
        </w:rPr>
        <w:t>教育部社科司</w:t>
      </w:r>
      <w:r>
        <w:rPr>
          <w:rFonts w:hint="eastAsia" w:asciiTheme="minorEastAsia" w:hAnsiTheme="minorEastAsia" w:cstheme="minorEastAsia"/>
          <w:sz w:val="24"/>
          <w:szCs w:val="24"/>
          <w:shd w:val="clear" w:color="auto" w:fill="FFFFFF"/>
          <w:lang w:eastAsia="zh-CN"/>
        </w:rPr>
        <w:t>发布的</w:t>
      </w:r>
      <w:r>
        <w:rPr>
          <w:rFonts w:hint="eastAsia" w:asciiTheme="minorEastAsia" w:hAnsiTheme="minorEastAsia" w:eastAsiaTheme="minorEastAsia" w:cstheme="minorEastAsia"/>
          <w:b/>
          <w:bCs/>
          <w:sz w:val="24"/>
          <w:szCs w:val="24"/>
          <w:shd w:val="clear" w:color="auto" w:fill="FFFFFF"/>
        </w:rPr>
        <w:t>《教育部社科司关于202</w:t>
      </w:r>
      <w:r>
        <w:rPr>
          <w:rFonts w:hint="eastAsia" w:asciiTheme="minorEastAsia" w:hAnsiTheme="minorEastAsia" w:cstheme="minorEastAsia"/>
          <w:b/>
          <w:bCs/>
          <w:sz w:val="24"/>
          <w:szCs w:val="24"/>
          <w:shd w:val="clear" w:color="auto" w:fill="FFFFFF"/>
          <w:lang w:val="en-US" w:eastAsia="zh-CN"/>
        </w:rPr>
        <w:t>6</w:t>
      </w:r>
      <w:r>
        <w:rPr>
          <w:rFonts w:hint="eastAsia" w:asciiTheme="minorEastAsia" w:hAnsiTheme="minorEastAsia" w:eastAsiaTheme="minorEastAsia" w:cstheme="minorEastAsia"/>
          <w:b/>
          <w:bCs/>
          <w:sz w:val="24"/>
          <w:szCs w:val="24"/>
          <w:shd w:val="clear" w:color="auto" w:fill="FFFFFF"/>
        </w:rPr>
        <w:t>年高校思政课教师研究专项一般项目申报工作的通知》</w:t>
      </w:r>
      <w:r>
        <w:rPr>
          <w:rFonts w:hint="eastAsia" w:asciiTheme="minorEastAsia" w:hAnsiTheme="minorEastAsia" w:cstheme="minorEastAsia"/>
          <w:b/>
          <w:bCs/>
          <w:sz w:val="24"/>
          <w:szCs w:val="24"/>
          <w:shd w:val="clear" w:color="auto" w:fill="FFFFFF"/>
          <w:lang w:eastAsia="zh-CN"/>
        </w:rPr>
        <w:t>（教社科司函〔202</w:t>
      </w:r>
      <w:r>
        <w:rPr>
          <w:rFonts w:hint="eastAsia" w:asciiTheme="minorEastAsia" w:hAnsiTheme="minorEastAsia" w:cstheme="minorEastAsia"/>
          <w:b/>
          <w:bCs/>
          <w:sz w:val="24"/>
          <w:szCs w:val="24"/>
          <w:shd w:val="clear" w:color="auto" w:fill="FFFFFF"/>
          <w:lang w:val="en-US" w:eastAsia="zh-CN"/>
        </w:rPr>
        <w:t>6</w:t>
      </w:r>
      <w:r>
        <w:rPr>
          <w:rFonts w:hint="eastAsia" w:asciiTheme="minorEastAsia" w:hAnsiTheme="minorEastAsia" w:cstheme="minorEastAsia"/>
          <w:b/>
          <w:bCs/>
          <w:sz w:val="24"/>
          <w:szCs w:val="24"/>
          <w:shd w:val="clear" w:color="auto" w:fill="FFFFFF"/>
          <w:lang w:eastAsia="zh-CN"/>
        </w:rPr>
        <w:t>〕</w:t>
      </w:r>
      <w:r>
        <w:rPr>
          <w:rFonts w:hint="eastAsia" w:asciiTheme="minorEastAsia" w:hAnsiTheme="minorEastAsia" w:cstheme="minorEastAsia"/>
          <w:b/>
          <w:bCs/>
          <w:sz w:val="24"/>
          <w:szCs w:val="24"/>
          <w:shd w:val="clear" w:color="auto" w:fill="FFFFFF"/>
          <w:lang w:val="en-US" w:eastAsia="zh-CN"/>
        </w:rPr>
        <w:t>30</w:t>
      </w:r>
      <w:r>
        <w:rPr>
          <w:rFonts w:hint="eastAsia" w:asciiTheme="minorEastAsia" w:hAnsiTheme="minorEastAsia" w:cstheme="minorEastAsia"/>
          <w:b/>
          <w:bCs/>
          <w:sz w:val="24"/>
          <w:szCs w:val="24"/>
          <w:shd w:val="clear" w:color="auto" w:fill="FFFFFF"/>
          <w:lang w:eastAsia="zh-CN"/>
        </w:rPr>
        <w:t>号）</w:t>
      </w:r>
      <w:r>
        <w:rPr>
          <w:rFonts w:hint="eastAsia" w:asciiTheme="minorEastAsia" w:hAnsiTheme="minorEastAsia" w:cstheme="minorEastAsia"/>
          <w:b w:val="0"/>
          <w:bCs w:val="0"/>
          <w:sz w:val="24"/>
          <w:szCs w:val="24"/>
          <w:shd w:val="clear" w:color="auto" w:fill="FFFFFF"/>
          <w:lang w:eastAsia="zh-CN"/>
        </w:rPr>
        <w:t>精神（详见附件）</w:t>
      </w:r>
      <w:r>
        <w:rPr>
          <w:rFonts w:hint="eastAsia" w:asciiTheme="minorEastAsia" w:hAnsiTheme="minorEastAsia" w:eastAsiaTheme="minorEastAsia" w:cstheme="minorEastAsia"/>
          <w:sz w:val="24"/>
          <w:szCs w:val="24"/>
          <w:shd w:val="clear" w:color="auto" w:fill="FFFFFF"/>
        </w:rPr>
        <w:t>，</w:t>
      </w:r>
      <w:r>
        <w:rPr>
          <w:rFonts w:hint="eastAsia" w:ascii="宋体" w:hAnsi="宋体" w:eastAsia="宋体" w:cs="宋体"/>
          <w:kern w:val="0"/>
          <w:sz w:val="24"/>
          <w:szCs w:val="24"/>
        </w:rPr>
        <w:t>现将项目申报有关事宜通知如下</w:t>
      </w:r>
      <w:r>
        <w:rPr>
          <w:rFonts w:hint="eastAsia" w:asciiTheme="minorEastAsia" w:hAnsiTheme="minorEastAsia" w:eastAsiaTheme="minorEastAsia" w:cstheme="minorEastAsia"/>
          <w:sz w:val="24"/>
          <w:szCs w:val="24"/>
          <w:shd w:val="clear" w:color="auto" w:fill="FFFFFF"/>
        </w:rPr>
        <w:t>：</w:t>
      </w:r>
    </w:p>
    <w:p w14:paraId="7E63F700">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14:paraId="4825D8DA">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07</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08</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w:t>
      </w:r>
      <w:r>
        <w:rPr>
          <w:rFonts w:hint="eastAsia" w:ascii="宋体" w:hAnsi="宋体" w:eastAsia="宋体" w:cs="宋体"/>
          <w:b/>
          <w:kern w:val="0"/>
          <w:sz w:val="24"/>
          <w:szCs w:val="24"/>
        </w:rPr>
        <w:t>：00</w:t>
      </w:r>
      <w:r>
        <w:rPr>
          <w:rFonts w:hint="eastAsia" w:ascii="宋体" w:hAnsi="宋体" w:eastAsia="宋体" w:cs="宋体"/>
          <w:kern w:val="0"/>
          <w:sz w:val="24"/>
          <w:szCs w:val="24"/>
        </w:rPr>
        <w:t>。</w:t>
      </w:r>
    </w:p>
    <w:p w14:paraId="7BAAA9C0">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14:paraId="4F3DB297">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default" w:ascii="宋体" w:hAnsi="宋体" w:eastAsia="宋体" w:cs="宋体"/>
          <w:b w:val="0"/>
          <w:bCs w:val="0"/>
          <w:kern w:val="0"/>
          <w:sz w:val="24"/>
          <w:szCs w:val="24"/>
          <w:lang w:val="en-US" w:eastAsia="zh-CN"/>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07</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08</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11:00</w:t>
      </w:r>
      <w:r>
        <w:rPr>
          <w:rFonts w:hint="eastAsia" w:ascii="宋体" w:hAnsi="宋体" w:eastAsia="宋体" w:cs="宋体"/>
          <w:kern w:val="0"/>
          <w:sz w:val="24"/>
          <w:szCs w:val="24"/>
        </w:rPr>
        <w:t>前</w:t>
      </w:r>
      <w:r>
        <w:rPr>
          <w:rFonts w:hint="eastAsia" w:ascii="宋体" w:hAnsi="宋体" w:eastAsia="宋体" w:cs="宋体"/>
          <w:kern w:val="0"/>
          <w:sz w:val="24"/>
          <w:szCs w:val="24"/>
          <w:lang w:eastAsia="zh-CN"/>
        </w:rPr>
        <w:t>登录</w:t>
      </w:r>
      <w:r>
        <w:rPr>
          <w:rFonts w:hint="eastAsia" w:ascii="宋体" w:hAnsi="宋体" w:eastAsia="宋体" w:cs="宋体"/>
          <w:b/>
          <w:bCs/>
          <w:kern w:val="0"/>
          <w:sz w:val="24"/>
          <w:szCs w:val="24"/>
          <w:lang w:eastAsia="zh-CN"/>
        </w:rPr>
        <w:t>教育部社科司主页（http://www.moe.gov.cn/s78/A13/）教育部人文社会科学研究管理平台•申报系统（以下简称申报系统），</w:t>
      </w:r>
      <w:r>
        <w:rPr>
          <w:rFonts w:hint="eastAsia" w:ascii="宋体" w:hAnsi="宋体" w:eastAsia="宋体" w:cs="宋体"/>
          <w:b w:val="0"/>
          <w:bCs w:val="0"/>
          <w:kern w:val="0"/>
          <w:sz w:val="24"/>
          <w:szCs w:val="24"/>
          <w:lang w:val="en-US" w:eastAsia="zh-CN"/>
        </w:rPr>
        <w:t>下载并按申报系统提示说明及《申请评审书》的填表要求填写申报书后，</w:t>
      </w:r>
      <w:r>
        <w:rPr>
          <w:rFonts w:hint="eastAsia" w:ascii="宋体" w:hAnsi="宋体" w:eastAsia="宋体" w:cs="宋体"/>
          <w:b/>
          <w:bCs/>
          <w:kern w:val="0"/>
          <w:sz w:val="24"/>
          <w:szCs w:val="24"/>
          <w:lang w:val="en-US" w:eastAsia="zh-CN"/>
        </w:rPr>
        <w:t>通过申报系统上传《申请评审书》电子文档并上传相关附件</w:t>
      </w:r>
      <w:r>
        <w:rPr>
          <w:rFonts w:hint="eastAsia" w:ascii="宋体" w:hAnsi="宋体" w:eastAsia="宋体" w:cs="宋体"/>
          <w:b w:val="0"/>
          <w:bCs w:val="0"/>
          <w:kern w:val="0"/>
          <w:sz w:val="24"/>
          <w:szCs w:val="24"/>
          <w:lang w:val="en-US" w:eastAsia="zh-CN"/>
        </w:rPr>
        <w:t>。</w:t>
      </w:r>
      <w:r>
        <w:rPr>
          <w:rFonts w:hint="eastAsia" w:ascii="宋体" w:hAnsi="宋体" w:eastAsia="宋体" w:cs="宋体"/>
          <w:kern w:val="0"/>
          <w:sz w:val="24"/>
          <w:szCs w:val="24"/>
        </w:rPr>
        <w:t>并请申报人</w:t>
      </w:r>
      <w:r>
        <w:rPr>
          <w:rFonts w:hint="eastAsia" w:ascii="宋体" w:hAnsi="宋体" w:eastAsia="宋体" w:cs="宋体"/>
          <w:b/>
          <w:bCs/>
          <w:kern w:val="0"/>
          <w:sz w:val="24"/>
          <w:szCs w:val="24"/>
          <w:lang w:val="en-US" w:eastAsia="zh-CN"/>
        </w:rPr>
        <w:t>将项目申报信息登记至科研管理系统“</w:t>
      </w:r>
      <w:r>
        <w:rPr>
          <w:rFonts w:hint="eastAsia" w:ascii="宋体" w:hAnsi="宋体" w:eastAsia="宋体" w:cs="宋体"/>
          <w:b/>
          <w:bCs/>
          <w:color w:val="FF0000"/>
          <w:kern w:val="0"/>
          <w:sz w:val="24"/>
          <w:szCs w:val="24"/>
          <w:lang w:val="en-US" w:eastAsia="zh-CN"/>
        </w:rPr>
        <w:t>2026年度教育部人文社会科学研究项目-专项项目</w:t>
      </w:r>
      <w:r>
        <w:rPr>
          <w:rFonts w:hint="eastAsia" w:ascii="宋体" w:hAnsi="宋体" w:eastAsia="宋体" w:cs="宋体"/>
          <w:b/>
          <w:bCs/>
          <w:kern w:val="0"/>
          <w:sz w:val="24"/>
          <w:szCs w:val="24"/>
          <w:lang w:val="en-US" w:eastAsia="zh-CN"/>
        </w:rPr>
        <w:t>”申报计划中，</w:t>
      </w:r>
      <w:r>
        <w:rPr>
          <w:rFonts w:hint="eastAsia" w:ascii="宋体" w:hAnsi="宋体" w:eastAsia="宋体" w:cs="宋体"/>
          <w:kern w:val="0"/>
          <w:sz w:val="24"/>
          <w:szCs w:val="24"/>
        </w:rPr>
        <w:t>项目电子版</w:t>
      </w:r>
      <w:r>
        <w:rPr>
          <w:rFonts w:hint="eastAsia" w:ascii="宋体" w:hAnsi="宋体" w:eastAsia="宋体" w:cs="宋体"/>
          <w:b/>
          <w:bCs/>
          <w:kern w:val="0"/>
          <w:sz w:val="24"/>
          <w:szCs w:val="24"/>
          <w:lang w:val="en-US" w:eastAsia="zh-CN"/>
        </w:rPr>
        <w:t>申报材料</w:t>
      </w:r>
      <w:r>
        <w:rPr>
          <w:rFonts w:hint="eastAsia" w:ascii="宋体" w:hAnsi="宋体" w:eastAsia="宋体" w:cs="宋体"/>
          <w:b/>
          <w:bCs/>
          <w:kern w:val="0"/>
          <w:sz w:val="24"/>
          <w:szCs w:val="24"/>
        </w:rPr>
        <w:t>（命名方式：姓名-</w:t>
      </w:r>
      <w:r>
        <w:rPr>
          <w:rFonts w:hint="eastAsia" w:ascii="宋体" w:hAnsi="宋体" w:eastAsia="宋体" w:cs="宋体"/>
          <w:b/>
          <w:bCs/>
          <w:kern w:val="0"/>
          <w:sz w:val="24"/>
          <w:szCs w:val="24"/>
          <w:lang w:val="en-US" w:eastAsia="zh-CN"/>
        </w:rPr>
        <w:t>项目名称-申报书/活页</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lang w:val="en-US" w:eastAsia="zh-CN"/>
        </w:rPr>
        <w:t>教育部</w:t>
      </w:r>
      <w:r>
        <w:rPr>
          <w:rFonts w:hint="eastAsia" w:ascii="宋体" w:hAnsi="宋体" w:eastAsia="宋体" w:cs="宋体"/>
          <w:b/>
          <w:bCs/>
          <w:kern w:val="0"/>
          <w:sz w:val="24"/>
          <w:szCs w:val="24"/>
          <w:lang w:val="en-US" w:eastAsia="zh-CN"/>
        </w:rPr>
        <w:t>”</w:t>
      </w:r>
    </w:p>
    <w:p w14:paraId="55269EB2">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bCs w:val="0"/>
          <w:color w:val="000000"/>
          <w:spacing w:val="0"/>
          <w:sz w:val="24"/>
          <w:szCs w:val="24"/>
          <w:shd w:val="clear" w:fill="FFFFFF"/>
          <w:lang w:val="en-US" w:eastAsia="zh-CN"/>
        </w:rPr>
      </w:pPr>
      <w:r>
        <w:rPr>
          <w:rStyle w:val="5"/>
          <w:rFonts w:hint="eastAsia" w:asciiTheme="minorEastAsia" w:hAnsiTheme="minorEastAsia" w:eastAsiaTheme="minorEastAsia" w:cstheme="minorEastAsia"/>
          <w:b/>
          <w:color w:val="000000"/>
          <w:spacing w:val="0"/>
          <w:sz w:val="24"/>
          <w:szCs w:val="24"/>
          <w:shd w:val="clear" w:fill="FFFFFF"/>
        </w:rPr>
        <w:t>注：</w:t>
      </w:r>
    </w:p>
    <w:p w14:paraId="64F48627">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4"/>
          <w:szCs w:val="24"/>
          <w:shd w:val="clear" w:fill="FFFFFF"/>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本专项有严格的申报条件要求，请申报老师仔细阅读申报公告</w:t>
      </w:r>
      <w:r>
        <w:rPr>
          <w:rStyle w:val="5"/>
          <w:rFonts w:hint="eastAsia" w:asciiTheme="minorEastAsia" w:hAnsiTheme="minorEastAsia" w:eastAsiaTheme="minorEastAsia" w:cstheme="minorEastAsia"/>
          <w:b w:val="0"/>
          <w:bCs/>
          <w:color w:val="000000"/>
          <w:spacing w:val="0"/>
          <w:sz w:val="24"/>
          <w:szCs w:val="24"/>
          <w:shd w:val="clear" w:fill="FFFFFF"/>
        </w:rPr>
        <w:t>。</w:t>
      </w:r>
    </w:p>
    <w:p w14:paraId="4A800ACA">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bCs w:val="0"/>
          <w:color w:val="000000"/>
          <w:spacing w:val="0"/>
          <w:sz w:val="24"/>
          <w:szCs w:val="24"/>
          <w:shd w:val="clear" w:fill="FFFFFF"/>
          <w:lang w:val="en-US" w:eastAsia="zh-CN"/>
        </w:rPr>
      </w:pPr>
      <w:r>
        <w:rPr>
          <w:rStyle w:val="5"/>
          <w:rFonts w:hint="eastAsia" w:asciiTheme="minorEastAsia" w:hAnsiTheme="minorEastAsia" w:eastAsiaTheme="minorEastAsia" w:cstheme="minorEastAsia"/>
          <w:b/>
          <w:bCs w:val="0"/>
          <w:color w:val="000000"/>
          <w:spacing w:val="0"/>
          <w:sz w:val="24"/>
          <w:szCs w:val="24"/>
          <w:shd w:val="clear" w:fill="FFFFFF"/>
        </w:rPr>
        <w:t>申请人所在高校教学评价结果证明</w:t>
      </w:r>
      <w:r>
        <w:rPr>
          <w:rStyle w:val="5"/>
          <w:rFonts w:hint="eastAsia" w:asciiTheme="minorEastAsia" w:hAnsiTheme="minorEastAsia" w:eastAsiaTheme="minorEastAsia" w:cstheme="minorEastAsia"/>
          <w:b/>
          <w:bCs w:val="0"/>
          <w:color w:val="000000"/>
          <w:spacing w:val="0"/>
          <w:sz w:val="24"/>
          <w:szCs w:val="24"/>
          <w:shd w:val="clear" w:fill="FFFFFF"/>
          <w:lang w:eastAsia="zh-CN"/>
        </w:rPr>
        <w:t>，</w:t>
      </w:r>
      <w:r>
        <w:rPr>
          <w:rStyle w:val="5"/>
          <w:rFonts w:hint="eastAsia" w:asciiTheme="minorEastAsia" w:hAnsiTheme="minorEastAsia" w:eastAsiaTheme="minorEastAsia" w:cstheme="minorEastAsia"/>
          <w:b/>
          <w:bCs w:val="0"/>
          <w:color w:val="000000"/>
          <w:spacing w:val="0"/>
          <w:sz w:val="24"/>
          <w:szCs w:val="24"/>
          <w:shd w:val="clear" w:fill="FFFFFF"/>
          <w:lang w:val="en-US" w:eastAsia="zh-CN"/>
        </w:rPr>
        <w:t>本科生思政课教师请联系教务处审核并盖章，研究生思政课教师请联系学科与研究生处审核并盖章。</w:t>
      </w:r>
    </w:p>
    <w:p w14:paraId="17F937C5">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default" w:asciiTheme="minorEastAsia" w:hAnsiTheme="minorEastAsia" w:eastAsiaTheme="minorEastAsia" w:cstheme="minorEastAsia"/>
          <w:b/>
          <w:bCs w:val="0"/>
          <w:color w:val="000000"/>
          <w:spacing w:val="0"/>
          <w:sz w:val="24"/>
          <w:szCs w:val="24"/>
          <w:shd w:val="clear" w:fill="FFFFFF"/>
          <w:lang w:val="en-US" w:eastAsia="zh-CN"/>
        </w:rPr>
      </w:pPr>
      <w:r>
        <w:rPr>
          <w:rStyle w:val="5"/>
          <w:rFonts w:hint="default" w:asciiTheme="minorEastAsia" w:hAnsiTheme="minorEastAsia" w:eastAsiaTheme="minorEastAsia" w:cstheme="minorEastAsia"/>
          <w:b w:val="0"/>
          <w:bCs/>
          <w:color w:val="000000"/>
          <w:spacing w:val="0"/>
          <w:sz w:val="24"/>
          <w:szCs w:val="24"/>
          <w:shd w:val="clear" w:fill="FFFFFF"/>
          <w:lang w:val="en-US" w:eastAsia="zh-CN"/>
        </w:rPr>
        <w:t>申请人须为专职思政课教师（以申报截止日期前“高校思想政治理论课教师信息库”为准），近三年的思政课教学评价结果平均排名位居所在高校全体思政课教师教学评价结果前30%（申请青年项目的，近一年思政课教学评价结果排名</w:t>
      </w:r>
      <w:bookmarkStart w:id="0" w:name="_GoBack"/>
      <w:bookmarkEnd w:id="0"/>
      <w:r>
        <w:rPr>
          <w:rStyle w:val="5"/>
          <w:rFonts w:hint="default" w:asciiTheme="minorEastAsia" w:hAnsiTheme="minorEastAsia" w:eastAsiaTheme="minorEastAsia" w:cstheme="minorEastAsia"/>
          <w:b w:val="0"/>
          <w:bCs/>
          <w:color w:val="000000"/>
          <w:spacing w:val="0"/>
          <w:sz w:val="24"/>
          <w:szCs w:val="24"/>
          <w:shd w:val="clear" w:fill="FFFFFF"/>
          <w:lang w:val="en-US" w:eastAsia="zh-CN"/>
        </w:rPr>
        <w:t>位居所在高校全体思政课教师教学评价结果前30%）</w:t>
      </w: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w:t>
      </w:r>
    </w:p>
    <w:p w14:paraId="3B8AA2B1">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firstLine="0" w:firstLineChars="0"/>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未尽事宜，详见《申报通知》。</w:t>
      </w:r>
    </w:p>
    <w:p w14:paraId="2C2FD9D9">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rightChars="0"/>
        <w:rPr>
          <w:rFonts w:hint="default" w:ascii="宋体" w:hAnsi="宋体" w:eastAsia="宋体" w:cs="宋体"/>
          <w:b w:val="0"/>
          <w:bCs/>
          <w:kern w:val="0"/>
          <w:sz w:val="24"/>
          <w:szCs w:val="24"/>
          <w:lang w:val="en-US" w:eastAsia="zh-CN"/>
        </w:rPr>
      </w:pPr>
    </w:p>
    <w:p w14:paraId="300C0121">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714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sz w:val="24"/>
          <w:szCs w:val="24"/>
          <w:shd w:val="clear" w:fill="FFFFFF"/>
        </w:rPr>
        <w:t xml:space="preserve">         </w:t>
      </w:r>
      <w:r>
        <w:rPr>
          <w:rFonts w:hint="eastAsia" w:asciiTheme="minorEastAsia" w:hAnsiTheme="minorEastAsia" w:eastAsiaTheme="minorEastAsia" w:cstheme="minorEastAsia"/>
          <w:color w:val="000000"/>
          <w:spacing w:val="0"/>
          <w:sz w:val="24"/>
          <w:szCs w:val="24"/>
          <w:shd w:val="clear" w:fill="FFFFFF"/>
          <w:lang w:eastAsia="zh-CN"/>
        </w:rPr>
        <w:t>科技处</w:t>
      </w:r>
    </w:p>
    <w:p w14:paraId="0A6BD5BC">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right"/>
        <w:rPr>
          <w:sz w:val="24"/>
          <w:szCs w:val="24"/>
        </w:rPr>
      </w:pPr>
      <w:r>
        <w:rPr>
          <w:rFonts w:hint="eastAsia" w:asciiTheme="minorEastAsia" w:hAnsiTheme="minorEastAsia" w:eastAsiaTheme="minorEastAsia" w:cstheme="minorEastAsia"/>
          <w:color w:val="000000"/>
          <w:spacing w:val="0"/>
          <w:sz w:val="24"/>
          <w:szCs w:val="24"/>
          <w:shd w:val="clear" w:fill="FFFFFF"/>
        </w:rPr>
        <w:t> 20</w:t>
      </w:r>
      <w:r>
        <w:rPr>
          <w:rFonts w:hint="eastAsia" w:asciiTheme="minorEastAsia" w:hAnsiTheme="minorEastAsia" w:eastAsiaTheme="minorEastAsia" w:cstheme="minorEastAsia"/>
          <w:color w:val="000000"/>
          <w:spacing w:val="0"/>
          <w:sz w:val="24"/>
          <w:szCs w:val="24"/>
          <w:shd w:val="clear" w:fill="FFFFFF"/>
          <w:lang w:val="en-US" w:eastAsia="zh-CN"/>
        </w:rPr>
        <w:t>26</w:t>
      </w:r>
      <w:r>
        <w:rPr>
          <w:rFonts w:hint="eastAsia" w:asciiTheme="minorEastAsia" w:hAnsiTheme="minorEastAsia" w:eastAsiaTheme="minorEastAsia" w:cstheme="minorEastAsia"/>
          <w:color w:val="000000"/>
          <w:spacing w:val="0"/>
          <w:sz w:val="24"/>
          <w:szCs w:val="24"/>
          <w:shd w:val="clear" w:fill="FFFFFF"/>
        </w:rPr>
        <w:t>年</w:t>
      </w:r>
      <w:r>
        <w:rPr>
          <w:rFonts w:hint="eastAsia" w:asciiTheme="minorEastAsia" w:hAnsiTheme="minorEastAsia" w:eastAsiaTheme="minorEastAsia" w:cstheme="minorEastAsia"/>
          <w:color w:val="000000"/>
          <w:spacing w:val="0"/>
          <w:sz w:val="24"/>
          <w:szCs w:val="24"/>
          <w:shd w:val="clear" w:fill="FFFFFF"/>
          <w:lang w:val="en-US" w:eastAsia="zh-CN"/>
        </w:rPr>
        <w:t>06</w:t>
      </w:r>
      <w:r>
        <w:rPr>
          <w:rFonts w:hint="eastAsia" w:asciiTheme="minorEastAsia" w:hAnsiTheme="minorEastAsia" w:eastAsiaTheme="minorEastAsia" w:cstheme="minorEastAsia"/>
          <w:color w:val="000000"/>
          <w:spacing w:val="0"/>
          <w:sz w:val="24"/>
          <w:szCs w:val="24"/>
          <w:shd w:val="clear" w:fill="FFFFFF"/>
        </w:rPr>
        <w:t>月</w:t>
      </w:r>
      <w:r>
        <w:rPr>
          <w:rFonts w:hint="eastAsia" w:asciiTheme="minorEastAsia" w:hAnsiTheme="minorEastAsia" w:eastAsiaTheme="minorEastAsia" w:cstheme="minorEastAsia"/>
          <w:color w:val="000000"/>
          <w:spacing w:val="0"/>
          <w:sz w:val="24"/>
          <w:szCs w:val="24"/>
          <w:shd w:val="clear" w:fill="FFFFFF"/>
          <w:lang w:val="en-US" w:eastAsia="zh-CN"/>
        </w:rPr>
        <w:t>15</w:t>
      </w:r>
      <w:r>
        <w:rPr>
          <w:rFonts w:hint="eastAsia" w:asciiTheme="minorEastAsia" w:hAnsiTheme="minorEastAsia" w:eastAsiaTheme="minorEastAsia" w:cstheme="minorEastAsia"/>
          <w:color w:val="000000"/>
          <w:spacing w:val="0"/>
          <w:sz w:val="24"/>
          <w:szCs w:val="24"/>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C6804"/>
    <w:multiLevelType w:val="singleLevel"/>
    <w:tmpl w:val="858C6804"/>
    <w:lvl w:ilvl="0" w:tentative="0">
      <w:start w:val="3"/>
      <w:numFmt w:val="decimal"/>
      <w:suff w:val="nothing"/>
      <w:lvlText w:val="%1、"/>
      <w:lvlJc w:val="left"/>
    </w:lvl>
  </w:abstractNum>
  <w:abstractNum w:abstractNumId="1">
    <w:nsid w:val="7C953525"/>
    <w:multiLevelType w:val="singleLevel"/>
    <w:tmpl w:val="7C953525"/>
    <w:lvl w:ilvl="0" w:tentative="0">
      <w:start w:val="4"/>
      <w:numFmt w:val="decimal"/>
      <w:suff w:val="nothing"/>
      <w:lvlText w:val="%1、"/>
      <w:lvlJc w:val="left"/>
      <w:pPr>
        <w:ind w:left="48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26A38D4"/>
    <w:rsid w:val="0B370F4A"/>
    <w:rsid w:val="0CEE1F3A"/>
    <w:rsid w:val="0CFB4371"/>
    <w:rsid w:val="14522278"/>
    <w:rsid w:val="1A047E65"/>
    <w:rsid w:val="1AE00D12"/>
    <w:rsid w:val="1DA54C43"/>
    <w:rsid w:val="217D645B"/>
    <w:rsid w:val="21A8143A"/>
    <w:rsid w:val="24BB3FA1"/>
    <w:rsid w:val="24F7628B"/>
    <w:rsid w:val="266643B9"/>
    <w:rsid w:val="2A660AA3"/>
    <w:rsid w:val="2B2C25C4"/>
    <w:rsid w:val="2D364456"/>
    <w:rsid w:val="2E9749F2"/>
    <w:rsid w:val="312A1710"/>
    <w:rsid w:val="31FE52D9"/>
    <w:rsid w:val="35E6707C"/>
    <w:rsid w:val="3BCB04E7"/>
    <w:rsid w:val="3F5D1FD9"/>
    <w:rsid w:val="40F26932"/>
    <w:rsid w:val="42C8013B"/>
    <w:rsid w:val="42D75582"/>
    <w:rsid w:val="47292EE6"/>
    <w:rsid w:val="51125863"/>
    <w:rsid w:val="51B8129B"/>
    <w:rsid w:val="538166C2"/>
    <w:rsid w:val="53FD3F54"/>
    <w:rsid w:val="55446525"/>
    <w:rsid w:val="55466CE5"/>
    <w:rsid w:val="57F9079B"/>
    <w:rsid w:val="5A7A662E"/>
    <w:rsid w:val="5A8D255D"/>
    <w:rsid w:val="6317355D"/>
    <w:rsid w:val="637140E1"/>
    <w:rsid w:val="68EE3F10"/>
    <w:rsid w:val="79CF1D4B"/>
    <w:rsid w:val="7B2A56F6"/>
    <w:rsid w:val="7B8B720A"/>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autoRedefine/>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478</Words>
  <Characters>541</Characters>
  <Lines>0</Lines>
  <Paragraphs>0</Paragraphs>
  <TotalTime>1</TotalTime>
  <ScaleCrop>false</ScaleCrop>
  <LinksUpToDate>false</LinksUpToDate>
  <CharactersWithSpaces>551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Administrator</cp:lastModifiedBy>
  <dcterms:modified xsi:type="dcterms:W3CDTF">2026-06-15T03:07:35Z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C058798C016B4B6BB8B72E8F806A1B7F</vt:lpwstr>
  </property>
  <property fmtid="{D5CDD505-2E9C-101B-9397-08002B2CF9AE}" pid="4" name="KSOTemplateDocerSaveRecord">
    <vt:lpwstr>eyJoZGlkIjoiZTM3ODE1YzRmNzVhYzczNDIzMTk0MWY0ZTk2ZTdjOWQiLCJ1c2VySWQiOiIyNTY2MDE1MjgifQ==</vt:lpwstr>
  </property>
</Properties>
</file>