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四川艺术基金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四川艺术基金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四川艺术基金2020年度传播交流推广项目资助项目申报指南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四川艺术基金2020年度大型舞台艺术创作资助项目申报指南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》《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四川艺术基金2020年度青年艺术创作人才培养资助项目申报指南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及相关材料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及相关材料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＋1份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2020年2月18日上午9:00-11:00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  <w:bookmarkStart w:id="0" w:name="_GoBack"/>
      <w:bookmarkEnd w:id="0"/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A4</w:t>
      </w:r>
      <w:r>
        <w:rPr>
          <w:rFonts w:hint="eastAsia" w:ascii="宋体" w:hAnsi="宋体"/>
          <w:b/>
          <w:bCs/>
          <w:sz w:val="24"/>
        </w:rPr>
        <w:t>纸</w:t>
      </w:r>
      <w:r>
        <w:rPr>
          <w:rFonts w:hint="eastAsia" w:ascii="宋体" w:hAnsi="宋体"/>
          <w:b/>
          <w:bCs/>
          <w:sz w:val="24"/>
          <w:lang w:eastAsia="zh-CN"/>
        </w:rPr>
        <w:t>双面</w:t>
      </w:r>
      <w:r>
        <w:rPr>
          <w:rFonts w:hint="eastAsia" w:ascii="宋体" w:hAnsi="宋体"/>
          <w:b/>
          <w:bCs/>
          <w:sz w:val="24"/>
        </w:rPr>
        <w:t>打印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因申报时期为寒假期间，请申报人提前与申报材料中相关部门联系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default" w:ascii="宋体" w:hAnsi="宋体"/>
          <w:b/>
          <w:bCs/>
          <w:sz w:val="24"/>
          <w:lang w:val="en-US" w:eastAsia="zh-CN"/>
        </w:rPr>
        <w:t>申报材料中的照片，尺幅应为8寸至10寸，夹在文字材料内。申报材料为照片和音频、视频文件的，须将电子文件存放在U盘中一并邮寄，音频文件的格式应为WAV或MP3，视频文件的格式应为MOV、AVI、FLV或MP4</w:t>
      </w:r>
      <w:r>
        <w:rPr>
          <w:rFonts w:hint="eastAsia" w:ascii="宋体" w:hAnsi="宋体"/>
          <w:b/>
          <w:bCs/>
          <w:sz w:val="24"/>
          <w:lang w:val="en-US" w:eastAsia="zh-CN"/>
        </w:rPr>
        <w:t>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http://wlt.sc.gov.cn/scwlt/gsgg/government_open.shtml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2020.01.13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3E400322"/>
    <w:rsid w:val="45776045"/>
    <w:rsid w:val="555D2F04"/>
    <w:rsid w:val="5C0E557D"/>
    <w:rsid w:val="5FAE68D0"/>
    <w:rsid w:val="690565AA"/>
    <w:rsid w:val="6CFA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10</TotalTime>
  <ScaleCrop>false</ScaleCrop>
  <LinksUpToDate>false</LinksUpToDate>
  <CharactersWithSpaces>518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2020-01-13T03:02:29Z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